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248D" w14:textId="3B931362" w:rsidR="00D25B78" w:rsidRPr="00456A9D" w:rsidRDefault="00D25B78" w:rsidP="00D25B78">
      <w:pPr>
        <w:spacing w:line="276" w:lineRule="auto"/>
      </w:pPr>
      <w:r w:rsidRPr="00456A9D">
        <w:t xml:space="preserve">The </w:t>
      </w:r>
      <w:r w:rsidRPr="0093371A">
        <w:rPr>
          <w:b/>
          <w:bCs/>
        </w:rPr>
        <w:t xml:space="preserve">5th Annual Tribal </w:t>
      </w:r>
      <w:r w:rsidR="00661EBB">
        <w:rPr>
          <w:b/>
          <w:bCs/>
        </w:rPr>
        <w:t xml:space="preserve">Governments Program </w:t>
      </w:r>
      <w:r w:rsidRPr="0093371A">
        <w:rPr>
          <w:b/>
          <w:bCs/>
        </w:rPr>
        <w:t>Summit</w:t>
      </w:r>
      <w:r w:rsidRPr="00456A9D">
        <w:t xml:space="preserve"> brings our Tribal communities together in-person, to dig deep into topics relevant to our programs and local responses, exploring topics that highlight some of the work of our peers from other Tribes and national experts, and emerging issues.</w:t>
      </w:r>
    </w:p>
    <w:p w14:paraId="5201A89F" w14:textId="77777777" w:rsidR="00D25B78" w:rsidRDefault="00D25B78" w:rsidP="00A27E03">
      <w:pPr>
        <w:spacing w:line="276" w:lineRule="auto"/>
      </w:pPr>
    </w:p>
    <w:p w14:paraId="79EE89B2" w14:textId="7BA65026" w:rsidR="001A54BA" w:rsidRPr="0093371A" w:rsidRDefault="00DF5BE1" w:rsidP="00A27E03">
      <w:pPr>
        <w:spacing w:line="276" w:lineRule="auto"/>
        <w:rPr>
          <w:rStyle w:val="Heading2Char"/>
          <w:rFonts w:asciiTheme="minorHAnsi" w:eastAsiaTheme="minorEastAsia" w:hAnsiTheme="minorHAnsi" w:cstheme="minorBidi"/>
          <w:color w:val="auto"/>
          <w:sz w:val="24"/>
          <w:szCs w:val="24"/>
          <w:u w:val="none"/>
        </w:rPr>
      </w:pPr>
      <w:r w:rsidRPr="00456A9D">
        <w:t xml:space="preserve">The Annual Tribal Summit has been a place for those </w:t>
      </w:r>
      <w:r w:rsidR="00CB6A0F">
        <w:t xml:space="preserve">Tribal communities </w:t>
      </w:r>
      <w:r w:rsidRPr="00456A9D">
        <w:t>working to address domestic violence, sexual assault, stalking, dating violence and sex trafficking to come together a</w:t>
      </w:r>
      <w:r w:rsidR="00243AB6" w:rsidRPr="00456A9D">
        <w:t>nd</w:t>
      </w:r>
      <w:r w:rsidRPr="00456A9D">
        <w:t xml:space="preserve"> learn from each other.</w:t>
      </w:r>
      <w:r w:rsidR="00670298">
        <w:t xml:space="preserve"> </w:t>
      </w:r>
      <w:r w:rsidR="00FE0740" w:rsidRPr="00456A9D">
        <w:t>We have a lot of work to do building and expand</w:t>
      </w:r>
      <w:r w:rsidR="00037A2D" w:rsidRPr="00456A9D">
        <w:t>ing</w:t>
      </w:r>
      <w:r w:rsidR="00FE0740" w:rsidRPr="00456A9D">
        <w:t xml:space="preserve"> responses</w:t>
      </w:r>
      <w:r w:rsidR="00037A2D" w:rsidRPr="00456A9D">
        <w:t>.</w:t>
      </w:r>
      <w:r w:rsidR="00DB0D6C" w:rsidRPr="00456A9D">
        <w:t xml:space="preserve"> </w:t>
      </w:r>
      <w:r w:rsidR="00037A2D" w:rsidRPr="00456A9D">
        <w:t>W</w:t>
      </w:r>
      <w:r w:rsidR="00DB0D6C" w:rsidRPr="00456A9D">
        <w:t>e cannot do it alon</w:t>
      </w:r>
      <w:r w:rsidR="00901D76" w:rsidRPr="00456A9D">
        <w:t>e</w:t>
      </w:r>
      <w:r w:rsidR="00DB0D6C" w:rsidRPr="00456A9D">
        <w:t>.</w:t>
      </w:r>
      <w:r w:rsidR="00037A2D" w:rsidRPr="00456A9D">
        <w:t xml:space="preserve"> </w:t>
      </w:r>
      <w:r w:rsidR="00243AB6" w:rsidRPr="00456A9D">
        <w:t>H</w:t>
      </w:r>
      <w:r w:rsidR="00451CAE" w:rsidRPr="00456A9D">
        <w:t>istorically</w:t>
      </w:r>
      <w:r w:rsidR="00420317" w:rsidRPr="00456A9D">
        <w:t xml:space="preserve"> as well as </w:t>
      </w:r>
      <w:r w:rsidR="0093371A">
        <w:t>in present times</w:t>
      </w:r>
      <w:r w:rsidR="00640452" w:rsidRPr="00456A9D">
        <w:t xml:space="preserve">, we carry strong beliefs about how we teach each other and how we learn from each other. </w:t>
      </w:r>
      <w:r w:rsidR="008F7D7E" w:rsidRPr="00456A9D">
        <w:t>As we heal from the past two years</w:t>
      </w:r>
      <w:r w:rsidR="007B1BE7">
        <w:t xml:space="preserve"> of loss and trauma</w:t>
      </w:r>
      <w:r w:rsidR="00A27E03" w:rsidRPr="00456A9D">
        <w:t>, from the impacts of violence</w:t>
      </w:r>
      <w:r w:rsidR="007B1BE7">
        <w:t xml:space="preserve"> our communities are living with</w:t>
      </w:r>
      <w:r w:rsidR="00A27E03" w:rsidRPr="00456A9D">
        <w:t>, we collectively are healing our communities.</w:t>
      </w:r>
      <w:r w:rsidR="008F7D7E" w:rsidRPr="00456A9D">
        <w:t xml:space="preserve"> </w:t>
      </w:r>
      <w:r w:rsidR="00F17193">
        <w:t>Pre-Summit Workshop</w:t>
      </w:r>
      <w:r w:rsidR="001F770A">
        <w:t>s</w:t>
      </w:r>
      <w:r w:rsidR="00F17193">
        <w:t xml:space="preserve"> provide </w:t>
      </w:r>
      <w:r w:rsidR="00656C6D">
        <w:t>opportunity</w:t>
      </w:r>
      <w:r w:rsidR="00F17193">
        <w:t xml:space="preserve"> for Tribes</w:t>
      </w:r>
      <w:r w:rsidR="00864F76">
        <w:t xml:space="preserve"> to engage in learning that </w:t>
      </w:r>
      <w:r w:rsidR="001F770A">
        <w:t xml:space="preserve">allows for </w:t>
      </w:r>
      <w:r w:rsidR="00864F76">
        <w:t>more in-depth opportunity on important topics</w:t>
      </w:r>
      <w:r w:rsidR="006F1906">
        <w:t xml:space="preserve"> for Tribal Government grantees</w:t>
      </w:r>
      <w:r w:rsidR="00864F76">
        <w:t xml:space="preserve">. </w:t>
      </w:r>
    </w:p>
    <w:p w14:paraId="24622273" w14:textId="77777777" w:rsidR="00FF4B6E" w:rsidRDefault="00FF4B6E" w:rsidP="00A27E03">
      <w:pPr>
        <w:spacing w:line="276" w:lineRule="auto"/>
        <w:rPr>
          <w:rStyle w:val="Heading2Char"/>
          <w:rFonts w:asciiTheme="minorHAnsi" w:hAnsiTheme="minorHAnsi" w:cstheme="minorHAnsi"/>
          <w:b/>
          <w:bCs/>
          <w:sz w:val="24"/>
          <w:szCs w:val="24"/>
        </w:rPr>
      </w:pPr>
    </w:p>
    <w:p w14:paraId="70C64548" w14:textId="0741FB4A" w:rsidR="008159A2" w:rsidRPr="00456A9D" w:rsidRDefault="008159A2" w:rsidP="00A27E03">
      <w:pPr>
        <w:spacing w:line="276" w:lineRule="auto"/>
        <w:rPr>
          <w:rFonts w:cstheme="minorHAnsi"/>
          <w:b/>
          <w:bCs/>
        </w:rPr>
      </w:pPr>
      <w:r w:rsidRPr="00456A9D">
        <w:rPr>
          <w:rStyle w:val="Heading2Char"/>
          <w:rFonts w:asciiTheme="minorHAnsi" w:hAnsiTheme="minorHAnsi" w:cstheme="minorHAnsi"/>
          <w:b/>
          <w:bCs/>
          <w:sz w:val="24"/>
          <w:szCs w:val="24"/>
        </w:rPr>
        <w:t>Audience:</w:t>
      </w:r>
      <w:r w:rsidRPr="00456A9D">
        <w:rPr>
          <w:rFonts w:cstheme="minorHAnsi"/>
          <w:b/>
          <w:bCs/>
        </w:rPr>
        <w:t xml:space="preserve"> </w:t>
      </w:r>
      <w:r w:rsidRPr="0093371A">
        <w:rPr>
          <w:rFonts w:cstheme="minorHAnsi"/>
        </w:rPr>
        <w:t xml:space="preserve">Tribal Government Grantees and community partners including Tribal Leaders, Advocates, Law Enforcement, Prosecutors, Probation Officers, Court Administrators, Offender Intervention staff, Supervised Visitation staff, </w:t>
      </w:r>
      <w:r w:rsidR="00DF0864" w:rsidRPr="0093371A">
        <w:rPr>
          <w:rFonts w:cstheme="minorHAnsi"/>
        </w:rPr>
        <w:t>medical</w:t>
      </w:r>
      <w:r w:rsidRPr="0093371A">
        <w:rPr>
          <w:rFonts w:cstheme="minorHAnsi"/>
        </w:rPr>
        <w:t xml:space="preserve"> personnel, Forensic Examiners, and other relevant practitioners to your Tribal Community Response.</w:t>
      </w:r>
    </w:p>
    <w:p w14:paraId="79E35AB6" w14:textId="77777777" w:rsidR="0064113E" w:rsidRDefault="0064113E" w:rsidP="00002286">
      <w:pPr>
        <w:spacing w:line="276" w:lineRule="auto"/>
        <w:rPr>
          <w:rFonts w:cstheme="minorHAnsi"/>
          <w:b/>
          <w:bCs/>
        </w:rPr>
      </w:pPr>
    </w:p>
    <w:p w14:paraId="3E6246A7" w14:textId="7639FA94" w:rsidR="00002286" w:rsidRDefault="000D5097" w:rsidP="0064113E">
      <w:pPr>
        <w:spacing w:line="276" w:lineRule="auto"/>
        <w:jc w:val="center"/>
        <w:rPr>
          <w:rFonts w:cstheme="minorHAnsi"/>
          <w:b/>
          <w:bCs/>
        </w:rPr>
      </w:pPr>
      <w:r>
        <w:rPr>
          <w:rFonts w:cstheme="minorHAnsi"/>
          <w:b/>
          <w:bCs/>
        </w:rPr>
        <w:t>For more information</w:t>
      </w:r>
    </w:p>
    <w:p w14:paraId="5D078EF4" w14:textId="6DD335BD" w:rsidR="0064113E" w:rsidRPr="0095124E" w:rsidRDefault="006719B3" w:rsidP="0064113E">
      <w:pPr>
        <w:spacing w:line="276" w:lineRule="auto"/>
        <w:jc w:val="center"/>
        <w:rPr>
          <w:rFonts w:cstheme="minorHAnsi"/>
        </w:rPr>
      </w:pPr>
      <w:r w:rsidRPr="0095124E">
        <w:rPr>
          <w:rFonts w:cstheme="minorHAnsi"/>
        </w:rPr>
        <w:t xml:space="preserve">Email: </w:t>
      </w:r>
      <w:hyperlink r:id="rId8" w:history="1">
        <w:r w:rsidR="0064113E" w:rsidRPr="0095124E">
          <w:rPr>
            <w:rStyle w:val="Hyperlink"/>
            <w:rFonts w:cstheme="minorHAnsi"/>
          </w:rPr>
          <w:t>tribalsummit@red-wind.net</w:t>
        </w:r>
      </w:hyperlink>
    </w:p>
    <w:p w14:paraId="5A5B5E80" w14:textId="768F584E" w:rsidR="00002286" w:rsidRPr="0095124E" w:rsidRDefault="006719B3" w:rsidP="0064113E">
      <w:pPr>
        <w:spacing w:line="276" w:lineRule="auto"/>
        <w:jc w:val="center"/>
        <w:rPr>
          <w:rFonts w:cstheme="minorHAnsi"/>
        </w:rPr>
      </w:pPr>
      <w:r w:rsidRPr="0095124E">
        <w:rPr>
          <w:rFonts w:cstheme="minorHAnsi"/>
        </w:rPr>
        <w:t xml:space="preserve">Phone: </w:t>
      </w:r>
      <w:r w:rsidR="00002286" w:rsidRPr="0095124E">
        <w:rPr>
          <w:rFonts w:cstheme="minorHAnsi"/>
        </w:rPr>
        <w:t>(833)-719-9463</w:t>
      </w:r>
      <w:r w:rsidRPr="0095124E">
        <w:rPr>
          <w:rFonts w:cstheme="minorHAnsi"/>
        </w:rPr>
        <w:t xml:space="preserve"> x</w:t>
      </w:r>
      <w:r w:rsidR="00D01EDA" w:rsidRPr="0095124E">
        <w:rPr>
          <w:rFonts w:cstheme="minorHAnsi"/>
        </w:rPr>
        <w:t>814</w:t>
      </w:r>
    </w:p>
    <w:p w14:paraId="246304A1" w14:textId="39C21952" w:rsidR="0064113E" w:rsidRDefault="0064113E" w:rsidP="0064113E">
      <w:pPr>
        <w:spacing w:line="276" w:lineRule="auto"/>
        <w:rPr>
          <w:rFonts w:cstheme="minorHAnsi"/>
          <w:sz w:val="26"/>
          <w:szCs w:val="26"/>
        </w:rPr>
      </w:pPr>
    </w:p>
    <w:p w14:paraId="0A289991" w14:textId="5D5ED5A0" w:rsidR="0093371A" w:rsidRDefault="0093371A" w:rsidP="00A76081">
      <w:pPr>
        <w:spacing w:line="276" w:lineRule="auto"/>
        <w:rPr>
          <w:rFonts w:cstheme="minorHAnsi"/>
          <w:sz w:val="26"/>
          <w:szCs w:val="26"/>
        </w:rPr>
      </w:pPr>
    </w:p>
    <w:p w14:paraId="1A363305" w14:textId="2C4FFCC4" w:rsidR="00CB6A0F" w:rsidRDefault="00CB6A0F" w:rsidP="00A76081">
      <w:pPr>
        <w:spacing w:line="276" w:lineRule="auto"/>
        <w:rPr>
          <w:rFonts w:cstheme="minorHAnsi"/>
          <w:sz w:val="26"/>
          <w:szCs w:val="26"/>
        </w:rPr>
      </w:pPr>
    </w:p>
    <w:p w14:paraId="13A0BCA7" w14:textId="18721728" w:rsidR="00CB6A0F" w:rsidRDefault="00CB6A0F" w:rsidP="00A76081">
      <w:pPr>
        <w:spacing w:line="276" w:lineRule="auto"/>
        <w:rPr>
          <w:rFonts w:cstheme="minorHAnsi"/>
          <w:sz w:val="26"/>
          <w:szCs w:val="26"/>
        </w:rPr>
      </w:pPr>
    </w:p>
    <w:p w14:paraId="6BEF0DC1" w14:textId="4CEF961B" w:rsidR="00CB6A0F" w:rsidRDefault="00CB6A0F" w:rsidP="00A76081">
      <w:pPr>
        <w:spacing w:line="276" w:lineRule="auto"/>
        <w:rPr>
          <w:rFonts w:cstheme="minorHAnsi"/>
          <w:sz w:val="26"/>
          <w:szCs w:val="26"/>
        </w:rPr>
      </w:pPr>
    </w:p>
    <w:p w14:paraId="1E5E605A" w14:textId="0951F1A5" w:rsidR="00CB6A0F" w:rsidRDefault="00CB6A0F" w:rsidP="00A76081">
      <w:pPr>
        <w:spacing w:line="276" w:lineRule="auto"/>
        <w:rPr>
          <w:rFonts w:cstheme="minorHAnsi"/>
          <w:sz w:val="26"/>
          <w:szCs w:val="26"/>
        </w:rPr>
      </w:pPr>
    </w:p>
    <w:p w14:paraId="27AFFD6B" w14:textId="2599A75F" w:rsidR="00DF0864" w:rsidRDefault="00DF0864" w:rsidP="00A76081">
      <w:pPr>
        <w:spacing w:line="276" w:lineRule="auto"/>
        <w:rPr>
          <w:rFonts w:cstheme="minorHAnsi"/>
          <w:sz w:val="26"/>
          <w:szCs w:val="26"/>
        </w:rPr>
      </w:pPr>
    </w:p>
    <w:p w14:paraId="12B6B584" w14:textId="77777777" w:rsidR="00DF0864" w:rsidRDefault="00DF0864" w:rsidP="00A76081">
      <w:pPr>
        <w:spacing w:line="276" w:lineRule="auto"/>
        <w:rPr>
          <w:rFonts w:cstheme="minorHAnsi"/>
          <w:sz w:val="26"/>
          <w:szCs w:val="26"/>
        </w:rPr>
      </w:pPr>
    </w:p>
    <w:p w14:paraId="00422506" w14:textId="77777777" w:rsidR="00CB6A0F" w:rsidRPr="00F57524" w:rsidRDefault="00CB6A0F" w:rsidP="00A76081">
      <w:pPr>
        <w:spacing w:line="276" w:lineRule="auto"/>
        <w:rPr>
          <w:rFonts w:cstheme="minorHAnsi"/>
          <w:sz w:val="26"/>
          <w:szCs w:val="26"/>
        </w:rPr>
      </w:pPr>
    </w:p>
    <w:p w14:paraId="5746CE83" w14:textId="77777777" w:rsidR="00C23BE3" w:rsidRDefault="00C23BE3">
      <w:r>
        <w:br w:type="page"/>
      </w:r>
    </w:p>
    <w:tbl>
      <w:tblPr>
        <w:tblStyle w:val="TableGrid"/>
        <w:tblW w:w="99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1597"/>
        <w:gridCol w:w="1577"/>
        <w:gridCol w:w="1599"/>
        <w:gridCol w:w="1304"/>
        <w:gridCol w:w="440"/>
        <w:gridCol w:w="1600"/>
      </w:tblGrid>
      <w:tr w:rsidR="00C45CF9" w:rsidRPr="00252984" w14:paraId="54A9F684" w14:textId="77777777" w:rsidTr="00AF2267">
        <w:trPr>
          <w:tblHeader/>
        </w:trPr>
        <w:tc>
          <w:tcPr>
            <w:tcW w:w="9990" w:type="dxa"/>
            <w:gridSpan w:val="7"/>
            <w:shd w:val="clear" w:color="auto" w:fill="262626" w:themeFill="text1" w:themeFillTint="D9"/>
          </w:tcPr>
          <w:p w14:paraId="62E05F04" w14:textId="7DD56900" w:rsidR="00C45CF9" w:rsidRPr="005822CB" w:rsidRDefault="00C45CF9" w:rsidP="0023030A">
            <w:pPr>
              <w:pStyle w:val="Heading2"/>
              <w:spacing w:before="120" w:after="120"/>
              <w:jc w:val="center"/>
              <w:rPr>
                <w:b/>
                <w:bCs/>
                <w:color w:val="FFFFFF" w:themeColor="background1"/>
                <w:sz w:val="28"/>
                <w:szCs w:val="28"/>
                <w:u w:val="none"/>
              </w:rPr>
            </w:pPr>
            <w:r w:rsidRPr="005822CB">
              <w:rPr>
                <w:b/>
                <w:bCs/>
                <w:color w:val="FFFFFF" w:themeColor="background1"/>
                <w:sz w:val="28"/>
                <w:szCs w:val="28"/>
                <w:u w:val="none"/>
              </w:rPr>
              <w:lastRenderedPageBreak/>
              <w:t xml:space="preserve">Agenda – </w:t>
            </w:r>
            <w:r w:rsidR="00D87564" w:rsidRPr="005822CB">
              <w:rPr>
                <w:b/>
                <w:bCs/>
                <w:color w:val="FFFFFF" w:themeColor="background1"/>
                <w:sz w:val="28"/>
                <w:szCs w:val="28"/>
                <w:u w:val="none"/>
              </w:rPr>
              <w:t xml:space="preserve">Pre-Summit </w:t>
            </w:r>
            <w:r w:rsidR="00E406FB" w:rsidRPr="005822CB">
              <w:rPr>
                <w:b/>
                <w:bCs/>
                <w:color w:val="FFFFFF" w:themeColor="background1"/>
                <w:sz w:val="28"/>
                <w:szCs w:val="28"/>
                <w:u w:val="none"/>
              </w:rPr>
              <w:t>Workshop</w:t>
            </w:r>
            <w:r w:rsidR="00D87564" w:rsidRPr="005822CB">
              <w:rPr>
                <w:b/>
                <w:bCs/>
                <w:color w:val="FFFFFF" w:themeColor="background1"/>
                <w:sz w:val="28"/>
                <w:szCs w:val="28"/>
                <w:u w:val="none"/>
              </w:rPr>
              <w:t>s</w:t>
            </w:r>
            <w:r w:rsidR="00E406FB" w:rsidRPr="005822CB">
              <w:rPr>
                <w:b/>
                <w:bCs/>
                <w:color w:val="FFFFFF" w:themeColor="background1"/>
                <w:sz w:val="28"/>
                <w:szCs w:val="28"/>
                <w:u w:val="none"/>
              </w:rPr>
              <w:t xml:space="preserve"> </w:t>
            </w:r>
            <w:r w:rsidR="000D7101">
              <w:rPr>
                <w:b/>
                <w:bCs/>
                <w:color w:val="FFFFFF" w:themeColor="background1"/>
                <w:sz w:val="28"/>
                <w:szCs w:val="28"/>
                <w:u w:val="none"/>
              </w:rPr>
              <w:t>– Monday, 9/25/2023</w:t>
            </w:r>
          </w:p>
        </w:tc>
      </w:tr>
      <w:tr w:rsidR="003A1C25" w:rsidRPr="00EB163E" w14:paraId="2BF11509" w14:textId="77777777" w:rsidTr="00E70C0A">
        <w:trPr>
          <w:tblHeader/>
        </w:trPr>
        <w:tc>
          <w:tcPr>
            <w:tcW w:w="1873" w:type="dxa"/>
            <w:shd w:val="clear" w:color="auto" w:fill="D9D9D9" w:themeFill="background1" w:themeFillShade="D9"/>
          </w:tcPr>
          <w:p w14:paraId="17630C88" w14:textId="716B3DF7" w:rsidR="00C45CF9" w:rsidRPr="005822CB" w:rsidRDefault="00E406FB" w:rsidP="00E70C0A">
            <w:pPr>
              <w:spacing w:before="60" w:after="60"/>
              <w:rPr>
                <w:rFonts w:cstheme="minorHAnsi"/>
                <w:b/>
                <w:bCs/>
                <w:color w:val="000000" w:themeColor="text1"/>
                <w:sz w:val="22"/>
                <w:szCs w:val="22"/>
              </w:rPr>
            </w:pPr>
            <w:r w:rsidRPr="005822CB">
              <w:rPr>
                <w:rFonts w:cstheme="minorHAnsi"/>
                <w:b/>
                <w:bCs/>
                <w:color w:val="000000" w:themeColor="text1"/>
                <w:sz w:val="22"/>
                <w:szCs w:val="22"/>
              </w:rPr>
              <w:t>Date / Time</w:t>
            </w:r>
          </w:p>
        </w:tc>
        <w:tc>
          <w:tcPr>
            <w:tcW w:w="6077" w:type="dxa"/>
            <w:gridSpan w:val="4"/>
            <w:shd w:val="clear" w:color="auto" w:fill="D9D9D9" w:themeFill="background1" w:themeFillShade="D9"/>
          </w:tcPr>
          <w:p w14:paraId="4DE48A6F" w14:textId="77777777" w:rsidR="00C45CF9" w:rsidRPr="005822CB" w:rsidRDefault="00C45CF9" w:rsidP="00E70C0A">
            <w:pPr>
              <w:spacing w:before="60" w:after="60"/>
              <w:rPr>
                <w:rFonts w:cstheme="minorHAnsi"/>
                <w:b/>
                <w:bCs/>
                <w:color w:val="000000" w:themeColor="text1"/>
                <w:sz w:val="22"/>
                <w:szCs w:val="22"/>
              </w:rPr>
            </w:pPr>
            <w:r w:rsidRPr="005822CB">
              <w:rPr>
                <w:rFonts w:cstheme="minorHAnsi"/>
                <w:b/>
                <w:bCs/>
                <w:color w:val="000000" w:themeColor="text1"/>
                <w:sz w:val="22"/>
                <w:szCs w:val="22"/>
              </w:rPr>
              <w:t>Topic</w:t>
            </w:r>
          </w:p>
        </w:tc>
        <w:tc>
          <w:tcPr>
            <w:tcW w:w="2040" w:type="dxa"/>
            <w:gridSpan w:val="2"/>
            <w:shd w:val="clear" w:color="auto" w:fill="D9D9D9" w:themeFill="background1" w:themeFillShade="D9"/>
          </w:tcPr>
          <w:p w14:paraId="539F93AC" w14:textId="77777777" w:rsidR="00C45CF9" w:rsidRPr="005822CB" w:rsidRDefault="00C45CF9" w:rsidP="00E70C0A">
            <w:pPr>
              <w:spacing w:before="60" w:after="60"/>
              <w:rPr>
                <w:rFonts w:cstheme="minorHAnsi"/>
                <w:b/>
                <w:bCs/>
                <w:color w:val="000000" w:themeColor="text1"/>
                <w:sz w:val="22"/>
                <w:szCs w:val="22"/>
              </w:rPr>
            </w:pPr>
            <w:r w:rsidRPr="005822CB">
              <w:rPr>
                <w:rFonts w:cstheme="minorHAnsi"/>
                <w:b/>
                <w:bCs/>
                <w:color w:val="000000" w:themeColor="text1"/>
                <w:sz w:val="22"/>
                <w:szCs w:val="22"/>
              </w:rPr>
              <w:t>Location</w:t>
            </w:r>
          </w:p>
        </w:tc>
      </w:tr>
      <w:tr w:rsidR="009402D1" w:rsidRPr="000770EF" w14:paraId="72AD0124" w14:textId="77777777" w:rsidTr="00991C56">
        <w:tc>
          <w:tcPr>
            <w:tcW w:w="1873" w:type="dxa"/>
          </w:tcPr>
          <w:p w14:paraId="24B08282" w14:textId="410BFE9E" w:rsidR="00E406FB" w:rsidRPr="005822CB" w:rsidRDefault="00D87564" w:rsidP="0023030A">
            <w:pPr>
              <w:spacing w:before="120" w:after="120"/>
              <w:rPr>
                <w:rFonts w:ascii="Times New Roman" w:hAnsi="Times New Roman" w:cs="Times New Roman"/>
                <w:b/>
                <w:bCs/>
                <w:sz w:val="22"/>
                <w:szCs w:val="22"/>
              </w:rPr>
            </w:pPr>
            <w:r w:rsidRPr="005822CB">
              <w:rPr>
                <w:rFonts w:ascii="Times New Roman" w:hAnsi="Times New Roman" w:cs="Times New Roman"/>
                <w:b/>
                <w:bCs/>
                <w:sz w:val="22"/>
                <w:szCs w:val="22"/>
              </w:rPr>
              <w:t>Sunday, 9/24/23</w:t>
            </w:r>
          </w:p>
          <w:p w14:paraId="5AC0D528" w14:textId="46E0DD2C" w:rsidR="00C45CF9" w:rsidRPr="005822CB" w:rsidRDefault="00D87564" w:rsidP="0023030A">
            <w:pPr>
              <w:spacing w:before="120" w:after="120"/>
              <w:rPr>
                <w:rFonts w:ascii="Times New Roman" w:hAnsi="Times New Roman" w:cs="Times New Roman"/>
                <w:b/>
                <w:bCs/>
                <w:sz w:val="22"/>
                <w:szCs w:val="22"/>
              </w:rPr>
            </w:pPr>
            <w:r w:rsidRPr="005822CB">
              <w:rPr>
                <w:rFonts w:ascii="Times New Roman" w:hAnsi="Times New Roman" w:cs="Times New Roman"/>
                <w:b/>
                <w:bCs/>
                <w:sz w:val="22"/>
                <w:szCs w:val="22"/>
              </w:rPr>
              <w:t>6</w:t>
            </w:r>
            <w:r w:rsidR="00C45CF9" w:rsidRPr="005822CB">
              <w:rPr>
                <w:rFonts w:ascii="Times New Roman" w:hAnsi="Times New Roman" w:cs="Times New Roman"/>
                <w:b/>
                <w:bCs/>
                <w:sz w:val="22"/>
                <w:szCs w:val="22"/>
              </w:rPr>
              <w:t>:00 – 8:00</w:t>
            </w:r>
          </w:p>
        </w:tc>
        <w:tc>
          <w:tcPr>
            <w:tcW w:w="6077" w:type="dxa"/>
            <w:gridSpan w:val="4"/>
          </w:tcPr>
          <w:p w14:paraId="3857C1EE" w14:textId="77777777" w:rsidR="00393FEE" w:rsidRPr="005822CB" w:rsidRDefault="00393FEE" w:rsidP="0023030A">
            <w:pPr>
              <w:spacing w:before="120" w:after="120"/>
              <w:rPr>
                <w:rFonts w:ascii="Times New Roman" w:hAnsi="Times New Roman" w:cs="Times New Roman"/>
                <w:b/>
                <w:bCs/>
                <w:sz w:val="22"/>
                <w:szCs w:val="22"/>
              </w:rPr>
            </w:pPr>
            <w:r w:rsidRPr="005822CB">
              <w:rPr>
                <w:rFonts w:ascii="Times New Roman" w:hAnsi="Times New Roman" w:cs="Times New Roman"/>
                <w:b/>
                <w:bCs/>
                <w:sz w:val="22"/>
                <w:szCs w:val="22"/>
              </w:rPr>
              <w:t xml:space="preserve">Pre-Summit Workshop </w:t>
            </w:r>
            <w:r w:rsidR="00AF2267" w:rsidRPr="005822CB">
              <w:rPr>
                <w:rFonts w:ascii="Times New Roman" w:hAnsi="Times New Roman" w:cs="Times New Roman"/>
                <w:b/>
                <w:bCs/>
                <w:sz w:val="22"/>
                <w:szCs w:val="22"/>
              </w:rPr>
              <w:t xml:space="preserve">Registration: </w:t>
            </w:r>
            <w:r w:rsidR="00350A4B" w:rsidRPr="005822CB">
              <w:rPr>
                <w:rFonts w:ascii="Times New Roman" w:hAnsi="Times New Roman" w:cs="Times New Roman"/>
                <w:b/>
                <w:bCs/>
                <w:sz w:val="22"/>
                <w:szCs w:val="22"/>
              </w:rPr>
              <w:t>C</w:t>
            </w:r>
            <w:r w:rsidR="00AF2267" w:rsidRPr="005822CB">
              <w:rPr>
                <w:rFonts w:ascii="Times New Roman" w:hAnsi="Times New Roman" w:cs="Times New Roman"/>
                <w:b/>
                <w:bCs/>
                <w:sz w:val="22"/>
                <w:szCs w:val="22"/>
              </w:rPr>
              <w:t>heck-in</w:t>
            </w:r>
            <w:r w:rsidR="00CA6F52" w:rsidRPr="005822CB">
              <w:rPr>
                <w:rFonts w:ascii="Times New Roman" w:hAnsi="Times New Roman" w:cs="Times New Roman"/>
                <w:b/>
                <w:bCs/>
                <w:sz w:val="22"/>
                <w:szCs w:val="22"/>
              </w:rPr>
              <w:t xml:space="preserve"> </w:t>
            </w:r>
          </w:p>
          <w:p w14:paraId="160EA3EE" w14:textId="42FE7EEA" w:rsidR="00C45CF9" w:rsidRPr="005822CB" w:rsidRDefault="00350A4B" w:rsidP="0023030A">
            <w:pPr>
              <w:pStyle w:val="ListParagraph"/>
              <w:numPr>
                <w:ilvl w:val="0"/>
                <w:numId w:val="22"/>
              </w:numPr>
              <w:spacing w:before="120" w:after="120"/>
              <w:rPr>
                <w:rFonts w:ascii="Times New Roman" w:hAnsi="Times New Roman" w:cs="Times New Roman"/>
                <w:i/>
                <w:iCs/>
                <w:sz w:val="22"/>
                <w:szCs w:val="22"/>
              </w:rPr>
            </w:pPr>
            <w:r w:rsidRPr="005822CB">
              <w:rPr>
                <w:rFonts w:ascii="Times New Roman" w:hAnsi="Times New Roman" w:cs="Times New Roman"/>
                <w:i/>
                <w:iCs/>
                <w:sz w:val="22"/>
                <w:szCs w:val="22"/>
              </w:rPr>
              <w:t>Check-in</w:t>
            </w:r>
            <w:r w:rsidR="00C45CF9" w:rsidRPr="005822CB">
              <w:rPr>
                <w:rFonts w:ascii="Times New Roman" w:hAnsi="Times New Roman" w:cs="Times New Roman"/>
                <w:i/>
                <w:iCs/>
                <w:sz w:val="22"/>
                <w:szCs w:val="22"/>
              </w:rPr>
              <w:t xml:space="preserve"> and pick up your materials</w:t>
            </w:r>
            <w:r w:rsidRPr="005822CB">
              <w:rPr>
                <w:rFonts w:ascii="Times New Roman" w:hAnsi="Times New Roman" w:cs="Times New Roman"/>
                <w:i/>
                <w:iCs/>
                <w:sz w:val="22"/>
                <w:szCs w:val="22"/>
              </w:rPr>
              <w:t xml:space="preserve"> for the workshops and Tribal Summit.</w:t>
            </w:r>
          </w:p>
          <w:p w14:paraId="5B6484B9" w14:textId="24549B21" w:rsidR="00C45CF9" w:rsidRPr="005822CB" w:rsidRDefault="00C45CF9" w:rsidP="0023030A">
            <w:pPr>
              <w:pStyle w:val="ListParagraph"/>
              <w:numPr>
                <w:ilvl w:val="0"/>
                <w:numId w:val="22"/>
              </w:numPr>
              <w:spacing w:before="120" w:after="120"/>
              <w:rPr>
                <w:rFonts w:ascii="Times New Roman" w:hAnsi="Times New Roman" w:cs="Times New Roman"/>
                <w:i/>
                <w:iCs/>
                <w:sz w:val="22"/>
                <w:szCs w:val="22"/>
              </w:rPr>
            </w:pPr>
            <w:r w:rsidRPr="005822CB">
              <w:rPr>
                <w:rFonts w:ascii="Times New Roman" w:hAnsi="Times New Roman" w:cs="Times New Roman"/>
                <w:i/>
                <w:iCs/>
                <w:sz w:val="22"/>
                <w:szCs w:val="22"/>
              </w:rPr>
              <w:t>Take a look around the conference space to find your way around</w:t>
            </w:r>
          </w:p>
        </w:tc>
        <w:tc>
          <w:tcPr>
            <w:tcW w:w="2040" w:type="dxa"/>
            <w:gridSpan w:val="2"/>
          </w:tcPr>
          <w:p w14:paraId="3A448B9E" w14:textId="395596EA" w:rsidR="00C45CF9" w:rsidRPr="005822CB" w:rsidRDefault="00C45CF9" w:rsidP="0023030A">
            <w:pPr>
              <w:spacing w:before="120" w:after="120"/>
              <w:rPr>
                <w:rFonts w:ascii="Times New Roman" w:hAnsi="Times New Roman" w:cs="Times New Roman"/>
                <w:b/>
                <w:bCs/>
                <w:sz w:val="22"/>
                <w:szCs w:val="22"/>
              </w:rPr>
            </w:pPr>
            <w:r w:rsidRPr="005822CB">
              <w:rPr>
                <w:rFonts w:ascii="Times New Roman" w:hAnsi="Times New Roman" w:cs="Times New Roman"/>
                <w:b/>
                <w:bCs/>
                <w:sz w:val="22"/>
                <w:szCs w:val="22"/>
              </w:rPr>
              <w:t>TBD</w:t>
            </w:r>
          </w:p>
        </w:tc>
      </w:tr>
      <w:tr w:rsidR="003A1C25" w:rsidRPr="000770EF" w14:paraId="4DD65BD6" w14:textId="77777777" w:rsidTr="00E70C0A">
        <w:tc>
          <w:tcPr>
            <w:tcW w:w="1873" w:type="dxa"/>
          </w:tcPr>
          <w:p w14:paraId="7B7D86F0" w14:textId="02E96C11" w:rsidR="00D87564" w:rsidRPr="005822CB" w:rsidRDefault="00D87564" w:rsidP="0023030A">
            <w:pPr>
              <w:spacing w:before="120" w:after="120"/>
              <w:rPr>
                <w:rFonts w:ascii="Times New Roman" w:hAnsi="Times New Roman" w:cs="Times New Roman"/>
                <w:b/>
                <w:bCs/>
                <w:sz w:val="22"/>
                <w:szCs w:val="22"/>
              </w:rPr>
            </w:pPr>
            <w:r w:rsidRPr="005822CB">
              <w:rPr>
                <w:rFonts w:ascii="Times New Roman" w:hAnsi="Times New Roman" w:cs="Times New Roman"/>
                <w:b/>
                <w:bCs/>
                <w:sz w:val="22"/>
                <w:szCs w:val="22"/>
              </w:rPr>
              <w:t>Monday, 9/25/23</w:t>
            </w:r>
          </w:p>
        </w:tc>
        <w:tc>
          <w:tcPr>
            <w:tcW w:w="6077" w:type="dxa"/>
            <w:gridSpan w:val="4"/>
            <w:shd w:val="clear" w:color="auto" w:fill="D9D9D9" w:themeFill="background1" w:themeFillShade="D9"/>
          </w:tcPr>
          <w:p w14:paraId="19AE9C2D" w14:textId="4D86533D" w:rsidR="00D87564" w:rsidRPr="005822CB" w:rsidRDefault="0015696B" w:rsidP="0023030A">
            <w:pPr>
              <w:spacing w:before="120" w:after="120"/>
              <w:rPr>
                <w:rFonts w:ascii="Times New Roman" w:hAnsi="Times New Roman" w:cs="Times New Roman"/>
                <w:b/>
                <w:bCs/>
                <w:sz w:val="22"/>
                <w:szCs w:val="22"/>
              </w:rPr>
            </w:pPr>
            <w:r w:rsidRPr="005822CB">
              <w:rPr>
                <w:rFonts w:ascii="Times New Roman" w:hAnsi="Times New Roman" w:cs="Times New Roman"/>
                <w:b/>
                <w:bCs/>
                <w:sz w:val="22"/>
                <w:szCs w:val="22"/>
              </w:rPr>
              <w:t>Pre-Summit Workshops</w:t>
            </w:r>
          </w:p>
        </w:tc>
        <w:tc>
          <w:tcPr>
            <w:tcW w:w="2040" w:type="dxa"/>
            <w:gridSpan w:val="2"/>
            <w:shd w:val="clear" w:color="auto" w:fill="D9D9D9" w:themeFill="background1" w:themeFillShade="D9"/>
          </w:tcPr>
          <w:p w14:paraId="5AAA2EE8" w14:textId="77777777" w:rsidR="00D87564" w:rsidRPr="005822CB" w:rsidRDefault="00D87564" w:rsidP="0023030A">
            <w:pPr>
              <w:spacing w:before="120" w:after="120"/>
              <w:rPr>
                <w:rFonts w:ascii="Times New Roman" w:hAnsi="Times New Roman" w:cs="Times New Roman"/>
                <w:b/>
                <w:bCs/>
                <w:sz w:val="22"/>
                <w:szCs w:val="22"/>
              </w:rPr>
            </w:pPr>
          </w:p>
        </w:tc>
      </w:tr>
      <w:tr w:rsidR="006F65A7" w:rsidRPr="000770EF" w14:paraId="1D95884F" w14:textId="77777777" w:rsidTr="00991C56">
        <w:tc>
          <w:tcPr>
            <w:tcW w:w="1873" w:type="dxa"/>
          </w:tcPr>
          <w:p w14:paraId="0E3E1C17" w14:textId="45561BF5" w:rsidR="00D87564" w:rsidRPr="005822CB" w:rsidRDefault="00393FEE" w:rsidP="0023030A">
            <w:pPr>
              <w:spacing w:before="120" w:after="120"/>
              <w:rPr>
                <w:rFonts w:ascii="Times New Roman" w:hAnsi="Times New Roman" w:cs="Times New Roman"/>
                <w:b/>
                <w:bCs/>
                <w:sz w:val="22"/>
                <w:szCs w:val="22"/>
              </w:rPr>
            </w:pPr>
            <w:r w:rsidRPr="005822CB">
              <w:rPr>
                <w:rFonts w:ascii="Times New Roman" w:hAnsi="Times New Roman" w:cs="Times New Roman"/>
                <w:b/>
                <w:bCs/>
                <w:sz w:val="22"/>
                <w:szCs w:val="22"/>
              </w:rPr>
              <w:t xml:space="preserve">7:30 – </w:t>
            </w:r>
            <w:r w:rsidR="003A6211" w:rsidRPr="005822CB">
              <w:rPr>
                <w:rFonts w:ascii="Times New Roman" w:hAnsi="Times New Roman" w:cs="Times New Roman"/>
                <w:b/>
                <w:bCs/>
                <w:sz w:val="22"/>
                <w:szCs w:val="22"/>
              </w:rPr>
              <w:t>8</w:t>
            </w:r>
            <w:r w:rsidRPr="005822CB">
              <w:rPr>
                <w:rFonts w:ascii="Times New Roman" w:hAnsi="Times New Roman" w:cs="Times New Roman"/>
                <w:b/>
                <w:bCs/>
                <w:sz w:val="22"/>
                <w:szCs w:val="22"/>
              </w:rPr>
              <w:t>:</w:t>
            </w:r>
            <w:r w:rsidR="003A6211" w:rsidRPr="005822CB">
              <w:rPr>
                <w:rFonts w:ascii="Times New Roman" w:hAnsi="Times New Roman" w:cs="Times New Roman"/>
                <w:b/>
                <w:bCs/>
                <w:sz w:val="22"/>
                <w:szCs w:val="22"/>
              </w:rPr>
              <w:t>3</w:t>
            </w:r>
            <w:r w:rsidRPr="005822CB">
              <w:rPr>
                <w:rFonts w:ascii="Times New Roman" w:hAnsi="Times New Roman" w:cs="Times New Roman"/>
                <w:b/>
                <w:bCs/>
                <w:sz w:val="22"/>
                <w:szCs w:val="22"/>
              </w:rPr>
              <w:t>0</w:t>
            </w:r>
          </w:p>
        </w:tc>
        <w:tc>
          <w:tcPr>
            <w:tcW w:w="6077" w:type="dxa"/>
            <w:gridSpan w:val="4"/>
          </w:tcPr>
          <w:p w14:paraId="71AEB518" w14:textId="77777777" w:rsidR="00D87564" w:rsidRPr="005822CB" w:rsidRDefault="00393FEE" w:rsidP="0023030A">
            <w:pPr>
              <w:spacing w:before="120" w:after="120"/>
              <w:rPr>
                <w:rFonts w:ascii="Times New Roman" w:hAnsi="Times New Roman" w:cs="Times New Roman"/>
                <w:b/>
                <w:bCs/>
                <w:sz w:val="22"/>
                <w:szCs w:val="22"/>
              </w:rPr>
            </w:pPr>
            <w:r w:rsidRPr="005822CB">
              <w:rPr>
                <w:rFonts w:ascii="Times New Roman" w:hAnsi="Times New Roman" w:cs="Times New Roman"/>
                <w:b/>
                <w:bCs/>
                <w:sz w:val="22"/>
                <w:szCs w:val="22"/>
              </w:rPr>
              <w:t>Registration: Check-in</w:t>
            </w:r>
          </w:p>
          <w:p w14:paraId="56665580" w14:textId="77777777" w:rsidR="007146EC" w:rsidRPr="005822CB" w:rsidRDefault="007146EC" w:rsidP="0023030A">
            <w:pPr>
              <w:pStyle w:val="ListParagraph"/>
              <w:numPr>
                <w:ilvl w:val="0"/>
                <w:numId w:val="22"/>
              </w:numPr>
              <w:spacing w:before="120" w:after="120"/>
              <w:rPr>
                <w:rFonts w:ascii="Times New Roman" w:hAnsi="Times New Roman" w:cs="Times New Roman"/>
                <w:i/>
                <w:iCs/>
                <w:sz w:val="22"/>
                <w:szCs w:val="22"/>
              </w:rPr>
            </w:pPr>
            <w:r w:rsidRPr="005822CB">
              <w:rPr>
                <w:rFonts w:ascii="Times New Roman" w:hAnsi="Times New Roman" w:cs="Times New Roman"/>
                <w:i/>
                <w:iCs/>
                <w:sz w:val="22"/>
                <w:szCs w:val="22"/>
              </w:rPr>
              <w:t>Check-in and pick up your materials for the workshops and Tribal Summit.</w:t>
            </w:r>
          </w:p>
          <w:p w14:paraId="675AE13F" w14:textId="0357F883" w:rsidR="007146EC" w:rsidRPr="005822CB" w:rsidRDefault="0016514E" w:rsidP="0023030A">
            <w:pPr>
              <w:pStyle w:val="ListParagraph"/>
              <w:numPr>
                <w:ilvl w:val="0"/>
                <w:numId w:val="22"/>
              </w:numPr>
              <w:spacing w:before="120" w:after="120"/>
              <w:rPr>
                <w:rFonts w:ascii="Times New Roman" w:hAnsi="Times New Roman" w:cs="Times New Roman"/>
                <w:i/>
                <w:iCs/>
                <w:sz w:val="22"/>
                <w:szCs w:val="22"/>
              </w:rPr>
            </w:pPr>
            <w:r w:rsidRPr="005822CB">
              <w:rPr>
                <w:rFonts w:ascii="Times New Roman" w:hAnsi="Times New Roman" w:cs="Times New Roman"/>
                <w:i/>
                <w:iCs/>
                <w:sz w:val="22"/>
                <w:szCs w:val="22"/>
              </w:rPr>
              <w:t xml:space="preserve">Go to the Pre-Summit Workshop you registered for. </w:t>
            </w:r>
          </w:p>
          <w:p w14:paraId="7FC864EF" w14:textId="55EC3BD0" w:rsidR="007146EC" w:rsidRPr="005822CB" w:rsidRDefault="007146EC" w:rsidP="0023030A">
            <w:pPr>
              <w:spacing w:before="120" w:after="120"/>
              <w:rPr>
                <w:rFonts w:ascii="Times New Roman" w:hAnsi="Times New Roman" w:cs="Times New Roman"/>
                <w:b/>
                <w:bCs/>
                <w:sz w:val="22"/>
                <w:szCs w:val="22"/>
              </w:rPr>
            </w:pPr>
          </w:p>
        </w:tc>
        <w:tc>
          <w:tcPr>
            <w:tcW w:w="2040" w:type="dxa"/>
            <w:gridSpan w:val="2"/>
          </w:tcPr>
          <w:p w14:paraId="45D52913" w14:textId="509BA561" w:rsidR="00D87564" w:rsidRPr="005822CB" w:rsidRDefault="00CC24B4" w:rsidP="0023030A">
            <w:pPr>
              <w:spacing w:before="120" w:after="120"/>
              <w:rPr>
                <w:rFonts w:ascii="Times New Roman" w:hAnsi="Times New Roman" w:cs="Times New Roman"/>
                <w:b/>
                <w:bCs/>
                <w:sz w:val="22"/>
                <w:szCs w:val="22"/>
              </w:rPr>
            </w:pPr>
            <w:r w:rsidRPr="005822CB">
              <w:rPr>
                <w:rFonts w:ascii="Times New Roman" w:hAnsi="Times New Roman" w:cs="Times New Roman"/>
                <w:b/>
                <w:bCs/>
                <w:sz w:val="22"/>
                <w:szCs w:val="22"/>
              </w:rPr>
              <w:t>TBD</w:t>
            </w:r>
          </w:p>
        </w:tc>
      </w:tr>
      <w:tr w:rsidR="00B82CC7" w:rsidRPr="000770EF" w14:paraId="41FE6BE5" w14:textId="77777777" w:rsidTr="00CC24B4">
        <w:tc>
          <w:tcPr>
            <w:tcW w:w="1873" w:type="dxa"/>
            <w:tcBorders>
              <w:right w:val="single" w:sz="4" w:space="0" w:color="auto"/>
            </w:tcBorders>
            <w:shd w:val="clear" w:color="auto" w:fill="E7E6E6" w:themeFill="background2"/>
          </w:tcPr>
          <w:p w14:paraId="0A9F0CEE" w14:textId="3BD69853" w:rsidR="00B82CC7" w:rsidRPr="00DE686F" w:rsidRDefault="00FE41E3" w:rsidP="00B82CC7">
            <w:pPr>
              <w:spacing w:before="120" w:after="120"/>
              <w:rPr>
                <w:rFonts w:ascii="Times New Roman" w:hAnsi="Times New Roman" w:cs="Times New Roman"/>
                <w:b/>
                <w:bCs/>
                <w:sz w:val="22"/>
                <w:szCs w:val="22"/>
              </w:rPr>
            </w:pPr>
            <w:r w:rsidRPr="00DE686F">
              <w:rPr>
                <w:rFonts w:ascii="Times New Roman" w:hAnsi="Times New Roman" w:cs="Times New Roman"/>
                <w:b/>
                <w:bCs/>
                <w:sz w:val="22"/>
                <w:szCs w:val="22"/>
              </w:rPr>
              <w:t>Time</w:t>
            </w:r>
          </w:p>
        </w:tc>
        <w:tc>
          <w:tcPr>
            <w:tcW w:w="1597" w:type="dxa"/>
            <w:tcBorders>
              <w:top w:val="single" w:sz="4" w:space="0" w:color="auto"/>
              <w:left w:val="single" w:sz="4" w:space="0" w:color="auto"/>
              <w:right w:val="single" w:sz="4" w:space="0" w:color="auto"/>
            </w:tcBorders>
            <w:shd w:val="clear" w:color="auto" w:fill="E7E6E6" w:themeFill="background2"/>
          </w:tcPr>
          <w:p w14:paraId="12BFCC99" w14:textId="04480952" w:rsidR="00B82CC7" w:rsidRDefault="00B82CC7" w:rsidP="0023030A">
            <w:pPr>
              <w:spacing w:before="120" w:after="120"/>
              <w:rPr>
                <w:rFonts w:ascii="Times New Roman" w:hAnsi="Times New Roman" w:cs="Times New Roman"/>
                <w:b/>
                <w:bCs/>
                <w:i/>
                <w:iCs/>
                <w:sz w:val="22"/>
                <w:szCs w:val="22"/>
              </w:rPr>
            </w:pPr>
            <w:r w:rsidRPr="00B82CC7">
              <w:rPr>
                <w:rFonts w:ascii="Times New Roman" w:hAnsi="Times New Roman" w:cs="Times New Roman"/>
                <w:b/>
                <w:bCs/>
                <w:i/>
                <w:iCs/>
                <w:sz w:val="22"/>
                <w:szCs w:val="22"/>
              </w:rPr>
              <w:t>8:30 – 4:30</w:t>
            </w:r>
          </w:p>
        </w:tc>
        <w:tc>
          <w:tcPr>
            <w:tcW w:w="1577" w:type="dxa"/>
            <w:tcBorders>
              <w:top w:val="single" w:sz="4" w:space="0" w:color="auto"/>
              <w:left w:val="single" w:sz="4" w:space="0" w:color="auto"/>
              <w:right w:val="single" w:sz="4" w:space="0" w:color="auto"/>
            </w:tcBorders>
            <w:shd w:val="clear" w:color="auto" w:fill="E7E6E6" w:themeFill="background2"/>
          </w:tcPr>
          <w:p w14:paraId="6318BDA8" w14:textId="1FC683AE" w:rsidR="00B82CC7" w:rsidRPr="00B82CC7" w:rsidRDefault="00B82CC7" w:rsidP="0023030A">
            <w:pPr>
              <w:spacing w:before="120" w:after="120"/>
              <w:rPr>
                <w:rFonts w:ascii="Times New Roman" w:hAnsi="Times New Roman" w:cs="Times New Roman"/>
                <w:b/>
                <w:bCs/>
                <w:sz w:val="22"/>
                <w:szCs w:val="22"/>
              </w:rPr>
            </w:pPr>
            <w:r w:rsidRPr="005822CB">
              <w:rPr>
                <w:rFonts w:ascii="Times New Roman" w:hAnsi="Times New Roman" w:cs="Times New Roman"/>
                <w:b/>
                <w:bCs/>
                <w:sz w:val="22"/>
                <w:szCs w:val="22"/>
              </w:rPr>
              <w:t xml:space="preserve">8:30 – </w:t>
            </w:r>
            <w:r>
              <w:rPr>
                <w:rFonts w:ascii="Times New Roman" w:hAnsi="Times New Roman" w:cs="Times New Roman"/>
                <w:b/>
                <w:bCs/>
                <w:sz w:val="22"/>
                <w:szCs w:val="22"/>
              </w:rPr>
              <w:t>4:30</w:t>
            </w:r>
          </w:p>
        </w:tc>
        <w:tc>
          <w:tcPr>
            <w:tcW w:w="1599" w:type="dxa"/>
            <w:tcBorders>
              <w:top w:val="single" w:sz="4" w:space="0" w:color="auto"/>
              <w:left w:val="single" w:sz="4" w:space="0" w:color="auto"/>
              <w:right w:val="single" w:sz="4" w:space="0" w:color="auto"/>
            </w:tcBorders>
            <w:shd w:val="clear" w:color="auto" w:fill="E7E6E6" w:themeFill="background2"/>
          </w:tcPr>
          <w:p w14:paraId="4730B916" w14:textId="521F7444" w:rsidR="00B82CC7" w:rsidRPr="00B82CC7" w:rsidRDefault="00B82CC7" w:rsidP="0023030A">
            <w:pPr>
              <w:spacing w:before="120" w:after="120"/>
              <w:rPr>
                <w:rFonts w:ascii="Times New Roman" w:hAnsi="Times New Roman" w:cs="Times New Roman"/>
                <w:b/>
                <w:bCs/>
                <w:sz w:val="22"/>
                <w:szCs w:val="22"/>
              </w:rPr>
            </w:pPr>
            <w:r w:rsidRPr="005822CB">
              <w:rPr>
                <w:rFonts w:ascii="Times New Roman" w:hAnsi="Times New Roman" w:cs="Times New Roman"/>
                <w:b/>
                <w:bCs/>
                <w:sz w:val="22"/>
                <w:szCs w:val="22"/>
              </w:rPr>
              <w:t xml:space="preserve">8:30 – </w:t>
            </w:r>
            <w:r>
              <w:rPr>
                <w:rFonts w:ascii="Times New Roman" w:hAnsi="Times New Roman" w:cs="Times New Roman"/>
                <w:b/>
                <w:bCs/>
                <w:sz w:val="22"/>
                <w:szCs w:val="22"/>
              </w:rPr>
              <w:t>4:30</w:t>
            </w:r>
          </w:p>
        </w:tc>
        <w:tc>
          <w:tcPr>
            <w:tcW w:w="1744" w:type="dxa"/>
            <w:gridSpan w:val="2"/>
            <w:tcBorders>
              <w:top w:val="single" w:sz="4" w:space="0" w:color="auto"/>
              <w:left w:val="single" w:sz="4" w:space="0" w:color="auto"/>
              <w:right w:val="single" w:sz="4" w:space="0" w:color="auto"/>
            </w:tcBorders>
            <w:shd w:val="clear" w:color="auto" w:fill="E7E6E6" w:themeFill="background2"/>
          </w:tcPr>
          <w:p w14:paraId="33395FC7" w14:textId="0E0F333B" w:rsidR="00B82CC7" w:rsidRPr="006F65A7" w:rsidRDefault="00FE41E3" w:rsidP="0023030A">
            <w:pPr>
              <w:spacing w:before="120" w:after="120"/>
              <w:rPr>
                <w:rFonts w:ascii="Times New Roman" w:hAnsi="Times New Roman" w:cs="Times New Roman"/>
                <w:b/>
                <w:bCs/>
                <w:i/>
                <w:iCs/>
                <w:sz w:val="22"/>
                <w:szCs w:val="22"/>
              </w:rPr>
            </w:pPr>
            <w:r>
              <w:rPr>
                <w:rFonts w:ascii="Times New Roman" w:hAnsi="Times New Roman" w:cs="Times New Roman"/>
                <w:b/>
                <w:bCs/>
                <w:i/>
                <w:iCs/>
                <w:sz w:val="22"/>
                <w:szCs w:val="22"/>
              </w:rPr>
              <w:t>1:00 – 4:30</w:t>
            </w:r>
          </w:p>
        </w:tc>
        <w:tc>
          <w:tcPr>
            <w:tcW w:w="1600" w:type="dxa"/>
            <w:tcBorders>
              <w:top w:val="single" w:sz="4" w:space="0" w:color="auto"/>
              <w:left w:val="single" w:sz="4" w:space="0" w:color="auto"/>
              <w:right w:val="single" w:sz="4" w:space="0" w:color="auto"/>
            </w:tcBorders>
            <w:shd w:val="clear" w:color="auto" w:fill="E7E6E6" w:themeFill="background2"/>
          </w:tcPr>
          <w:p w14:paraId="3B1C2684" w14:textId="56A31FA0" w:rsidR="00B82CC7" w:rsidRPr="003976FB" w:rsidRDefault="00B82CC7" w:rsidP="0023030A">
            <w:pPr>
              <w:spacing w:before="120" w:after="120"/>
              <w:rPr>
                <w:rFonts w:ascii="Times New Roman" w:hAnsi="Times New Roman" w:cs="Times New Roman"/>
                <w:b/>
                <w:bCs/>
                <w:i/>
                <w:iCs/>
                <w:sz w:val="22"/>
                <w:szCs w:val="22"/>
              </w:rPr>
            </w:pPr>
            <w:r w:rsidRPr="00B82CC7">
              <w:rPr>
                <w:rFonts w:ascii="Times New Roman" w:hAnsi="Times New Roman" w:cs="Times New Roman"/>
                <w:b/>
                <w:bCs/>
                <w:i/>
                <w:iCs/>
                <w:sz w:val="22"/>
                <w:szCs w:val="22"/>
              </w:rPr>
              <w:t>8:30 – 4:30</w:t>
            </w:r>
          </w:p>
        </w:tc>
      </w:tr>
      <w:tr w:rsidR="0023030A" w:rsidRPr="000770EF" w14:paraId="08A7A4A2" w14:textId="77777777" w:rsidTr="00DE686F">
        <w:tc>
          <w:tcPr>
            <w:tcW w:w="1873" w:type="dxa"/>
            <w:tcBorders>
              <w:right w:val="single" w:sz="4" w:space="0" w:color="auto"/>
            </w:tcBorders>
          </w:tcPr>
          <w:p w14:paraId="0EE8B3CB" w14:textId="2B949DF5" w:rsidR="0016514E" w:rsidRPr="00DE686F" w:rsidRDefault="00DE686F" w:rsidP="00B82CC7">
            <w:pPr>
              <w:spacing w:before="120" w:after="120"/>
              <w:rPr>
                <w:rFonts w:ascii="Times New Roman" w:hAnsi="Times New Roman" w:cs="Times New Roman"/>
                <w:b/>
                <w:bCs/>
                <w:sz w:val="22"/>
                <w:szCs w:val="22"/>
              </w:rPr>
            </w:pPr>
            <w:r w:rsidRPr="00DE686F">
              <w:rPr>
                <w:rFonts w:ascii="Times New Roman" w:hAnsi="Times New Roman" w:cs="Times New Roman"/>
                <w:b/>
                <w:bCs/>
                <w:sz w:val="22"/>
                <w:szCs w:val="22"/>
              </w:rPr>
              <w:t>Session</w:t>
            </w:r>
          </w:p>
        </w:tc>
        <w:tc>
          <w:tcPr>
            <w:tcW w:w="1597" w:type="dxa"/>
            <w:tcBorders>
              <w:left w:val="single" w:sz="4" w:space="0" w:color="auto"/>
              <w:right w:val="single" w:sz="4" w:space="0" w:color="auto"/>
            </w:tcBorders>
          </w:tcPr>
          <w:p w14:paraId="25CBCFFC" w14:textId="0AF99E27" w:rsidR="005B0EF4" w:rsidRPr="00991C56" w:rsidRDefault="007626EC" w:rsidP="0023030A">
            <w:pPr>
              <w:spacing w:before="120" w:after="120"/>
              <w:rPr>
                <w:rFonts w:ascii="Times New Roman" w:hAnsi="Times New Roman" w:cs="Times New Roman"/>
                <w:b/>
                <w:bCs/>
                <w:sz w:val="22"/>
                <w:szCs w:val="22"/>
              </w:rPr>
            </w:pPr>
            <w:r w:rsidRPr="00991C56">
              <w:rPr>
                <w:rFonts w:ascii="Times New Roman" w:hAnsi="Times New Roman" w:cs="Times New Roman"/>
                <w:b/>
                <w:bCs/>
                <w:sz w:val="22"/>
                <w:szCs w:val="22"/>
              </w:rPr>
              <w:t xml:space="preserve">A. </w:t>
            </w:r>
            <w:r w:rsidR="00C9470B" w:rsidRPr="00991C56">
              <w:rPr>
                <w:rFonts w:ascii="Times New Roman" w:hAnsi="Times New Roman" w:cs="Times New Roman"/>
                <w:b/>
                <w:bCs/>
                <w:sz w:val="22"/>
                <w:szCs w:val="22"/>
              </w:rPr>
              <w:t xml:space="preserve">Tribal </w:t>
            </w:r>
            <w:r w:rsidR="00A36A9B" w:rsidRPr="00991C56">
              <w:rPr>
                <w:rFonts w:ascii="Times New Roman" w:hAnsi="Times New Roman" w:cs="Times New Roman"/>
                <w:b/>
                <w:bCs/>
                <w:sz w:val="22"/>
                <w:szCs w:val="22"/>
              </w:rPr>
              <w:t>Law Enforcement Training</w:t>
            </w:r>
          </w:p>
          <w:p w14:paraId="0F8151E6" w14:textId="1AF4D5BF" w:rsidR="0016514E" w:rsidRPr="00991C56" w:rsidRDefault="003976FB" w:rsidP="0023030A">
            <w:pPr>
              <w:spacing w:before="120" w:after="120"/>
              <w:rPr>
                <w:rFonts w:ascii="Times New Roman" w:hAnsi="Times New Roman" w:cs="Times New Roman"/>
                <w:b/>
                <w:bCs/>
                <w:sz w:val="22"/>
                <w:szCs w:val="22"/>
              </w:rPr>
            </w:pPr>
            <w:r w:rsidRPr="00991C56">
              <w:rPr>
                <w:rFonts w:ascii="Times New Roman" w:hAnsi="Times New Roman" w:cs="Times New Roman"/>
                <w:b/>
                <w:bCs/>
                <w:sz w:val="22"/>
                <w:szCs w:val="22"/>
              </w:rPr>
              <w:t>Room TBD</w:t>
            </w:r>
          </w:p>
        </w:tc>
        <w:tc>
          <w:tcPr>
            <w:tcW w:w="1577" w:type="dxa"/>
            <w:tcBorders>
              <w:left w:val="single" w:sz="4" w:space="0" w:color="auto"/>
              <w:right w:val="single" w:sz="4" w:space="0" w:color="auto"/>
            </w:tcBorders>
          </w:tcPr>
          <w:p w14:paraId="77CA653E" w14:textId="77777777" w:rsidR="00AD3B51" w:rsidRPr="00991C56" w:rsidRDefault="00AD3B51" w:rsidP="0023030A">
            <w:pPr>
              <w:spacing w:before="120" w:after="120"/>
              <w:rPr>
                <w:rFonts w:ascii="Times New Roman" w:hAnsi="Times New Roman" w:cs="Times New Roman"/>
                <w:b/>
                <w:bCs/>
                <w:sz w:val="22"/>
                <w:szCs w:val="22"/>
              </w:rPr>
            </w:pPr>
            <w:r w:rsidRPr="00991C56">
              <w:rPr>
                <w:rFonts w:ascii="Times New Roman" w:hAnsi="Times New Roman" w:cs="Times New Roman"/>
                <w:b/>
                <w:bCs/>
                <w:sz w:val="22"/>
                <w:szCs w:val="22"/>
              </w:rPr>
              <w:t>Prosecuting Intimate Partner Violence</w:t>
            </w:r>
          </w:p>
          <w:p w14:paraId="6F2FA49E" w14:textId="5D5E0FD6" w:rsidR="0016514E" w:rsidRPr="00991C56" w:rsidRDefault="003976FB" w:rsidP="0023030A">
            <w:pPr>
              <w:spacing w:before="120" w:after="120"/>
              <w:rPr>
                <w:rFonts w:ascii="Times New Roman" w:hAnsi="Times New Roman" w:cs="Times New Roman"/>
                <w:b/>
                <w:bCs/>
                <w:sz w:val="22"/>
                <w:szCs w:val="22"/>
              </w:rPr>
            </w:pPr>
            <w:r w:rsidRPr="00991C56">
              <w:rPr>
                <w:rFonts w:ascii="Times New Roman" w:hAnsi="Times New Roman" w:cs="Times New Roman"/>
                <w:b/>
                <w:bCs/>
                <w:sz w:val="22"/>
                <w:szCs w:val="22"/>
              </w:rPr>
              <w:t>Room TBD</w:t>
            </w:r>
          </w:p>
        </w:tc>
        <w:tc>
          <w:tcPr>
            <w:tcW w:w="1599" w:type="dxa"/>
            <w:tcBorders>
              <w:left w:val="single" w:sz="4" w:space="0" w:color="auto"/>
              <w:right w:val="single" w:sz="4" w:space="0" w:color="auto"/>
            </w:tcBorders>
          </w:tcPr>
          <w:p w14:paraId="1596A1AA" w14:textId="77777777" w:rsidR="005B0EF4" w:rsidRPr="00991C56" w:rsidRDefault="00E0160C" w:rsidP="0023030A">
            <w:pPr>
              <w:spacing w:before="120" w:after="120"/>
              <w:rPr>
                <w:rFonts w:ascii="Times New Roman" w:hAnsi="Times New Roman" w:cs="Times New Roman"/>
                <w:b/>
                <w:bCs/>
                <w:sz w:val="22"/>
                <w:szCs w:val="22"/>
              </w:rPr>
            </w:pPr>
            <w:r w:rsidRPr="00991C56">
              <w:rPr>
                <w:rFonts w:ascii="Times New Roman" w:hAnsi="Times New Roman" w:cs="Times New Roman"/>
                <w:b/>
                <w:bCs/>
                <w:sz w:val="22"/>
                <w:szCs w:val="22"/>
              </w:rPr>
              <w:t>Proposal Planning: Activating Opportunities</w:t>
            </w:r>
            <w:r w:rsidR="00A36A9B" w:rsidRPr="00991C56">
              <w:rPr>
                <w:rFonts w:ascii="Times New Roman" w:hAnsi="Times New Roman" w:cs="Times New Roman"/>
                <w:b/>
                <w:bCs/>
                <w:sz w:val="22"/>
                <w:szCs w:val="22"/>
              </w:rPr>
              <w:t xml:space="preserve"> </w:t>
            </w:r>
          </w:p>
          <w:p w14:paraId="11CB26DB" w14:textId="5A25C275" w:rsidR="0016514E" w:rsidRPr="00991C56" w:rsidRDefault="003976FB" w:rsidP="0023030A">
            <w:pPr>
              <w:spacing w:before="120" w:after="120"/>
              <w:rPr>
                <w:rFonts w:ascii="Times New Roman" w:hAnsi="Times New Roman" w:cs="Times New Roman"/>
                <w:b/>
                <w:bCs/>
                <w:sz w:val="22"/>
                <w:szCs w:val="22"/>
              </w:rPr>
            </w:pPr>
            <w:r w:rsidRPr="00991C56">
              <w:rPr>
                <w:rFonts w:ascii="Times New Roman" w:hAnsi="Times New Roman" w:cs="Times New Roman"/>
                <w:b/>
                <w:bCs/>
                <w:sz w:val="22"/>
                <w:szCs w:val="22"/>
              </w:rPr>
              <w:t>Room TBD</w:t>
            </w:r>
          </w:p>
        </w:tc>
        <w:tc>
          <w:tcPr>
            <w:tcW w:w="1744" w:type="dxa"/>
            <w:gridSpan w:val="2"/>
            <w:tcBorders>
              <w:left w:val="single" w:sz="4" w:space="0" w:color="auto"/>
              <w:right w:val="single" w:sz="4" w:space="0" w:color="auto"/>
            </w:tcBorders>
          </w:tcPr>
          <w:p w14:paraId="4FC208C2" w14:textId="77777777" w:rsidR="005B0EF4" w:rsidRPr="00991C56" w:rsidRDefault="00C251D4" w:rsidP="0023030A">
            <w:pPr>
              <w:spacing w:before="120" w:after="120"/>
              <w:rPr>
                <w:rFonts w:ascii="Times New Roman" w:hAnsi="Times New Roman" w:cs="Times New Roman"/>
                <w:b/>
                <w:bCs/>
                <w:sz w:val="22"/>
                <w:szCs w:val="22"/>
              </w:rPr>
            </w:pPr>
            <w:r w:rsidRPr="00991C56">
              <w:rPr>
                <w:rFonts w:ascii="Times New Roman" w:hAnsi="Times New Roman" w:cs="Times New Roman"/>
                <w:b/>
                <w:bCs/>
                <w:sz w:val="22"/>
                <w:szCs w:val="22"/>
              </w:rPr>
              <w:t>Tribal Governments Program FY 2021 Grantee Cohort: Project Implementation Workshop</w:t>
            </w:r>
          </w:p>
          <w:p w14:paraId="1046263A" w14:textId="61D6DD01" w:rsidR="006F65A7" w:rsidRPr="00991C56" w:rsidRDefault="006F65A7" w:rsidP="0023030A">
            <w:pPr>
              <w:spacing w:before="120" w:after="120"/>
              <w:rPr>
                <w:rFonts w:ascii="Times New Roman" w:hAnsi="Times New Roman" w:cs="Times New Roman"/>
                <w:b/>
                <w:bCs/>
                <w:sz w:val="22"/>
                <w:szCs w:val="22"/>
              </w:rPr>
            </w:pPr>
            <w:r w:rsidRPr="00991C56">
              <w:rPr>
                <w:rFonts w:ascii="Times New Roman" w:hAnsi="Times New Roman" w:cs="Times New Roman"/>
                <w:b/>
                <w:bCs/>
                <w:sz w:val="22"/>
                <w:szCs w:val="22"/>
              </w:rPr>
              <w:t>Room TBD</w:t>
            </w:r>
          </w:p>
        </w:tc>
        <w:tc>
          <w:tcPr>
            <w:tcW w:w="1600" w:type="dxa"/>
            <w:tcBorders>
              <w:left w:val="single" w:sz="4" w:space="0" w:color="auto"/>
              <w:right w:val="single" w:sz="4" w:space="0" w:color="auto"/>
            </w:tcBorders>
          </w:tcPr>
          <w:p w14:paraId="283A3C08" w14:textId="77777777" w:rsidR="005B0EF4" w:rsidRPr="00991C56" w:rsidRDefault="003976FB" w:rsidP="0023030A">
            <w:pPr>
              <w:spacing w:before="120" w:after="120"/>
              <w:rPr>
                <w:rFonts w:ascii="Times New Roman" w:hAnsi="Times New Roman" w:cs="Times New Roman"/>
                <w:b/>
                <w:bCs/>
                <w:sz w:val="22"/>
                <w:szCs w:val="22"/>
              </w:rPr>
            </w:pPr>
            <w:r w:rsidRPr="00991C56">
              <w:rPr>
                <w:rFonts w:ascii="Times New Roman" w:hAnsi="Times New Roman" w:cs="Times New Roman"/>
                <w:b/>
                <w:bCs/>
                <w:sz w:val="22"/>
                <w:szCs w:val="22"/>
              </w:rPr>
              <w:t xml:space="preserve">Storytelling With Your Data: Creating Engaging Visualizations </w:t>
            </w:r>
          </w:p>
          <w:p w14:paraId="6E352A60" w14:textId="2852A0C6" w:rsidR="003976FB" w:rsidRPr="00991C56" w:rsidRDefault="003976FB" w:rsidP="0023030A">
            <w:pPr>
              <w:spacing w:before="120" w:after="120"/>
              <w:rPr>
                <w:rFonts w:ascii="Times New Roman" w:hAnsi="Times New Roman" w:cs="Times New Roman"/>
                <w:b/>
                <w:bCs/>
                <w:sz w:val="22"/>
                <w:szCs w:val="22"/>
              </w:rPr>
            </w:pPr>
            <w:r w:rsidRPr="00991C56">
              <w:rPr>
                <w:rFonts w:ascii="Times New Roman" w:hAnsi="Times New Roman" w:cs="Times New Roman"/>
                <w:b/>
                <w:bCs/>
                <w:sz w:val="22"/>
                <w:szCs w:val="22"/>
              </w:rPr>
              <w:t>Room TBD</w:t>
            </w:r>
          </w:p>
        </w:tc>
      </w:tr>
      <w:tr w:rsidR="00D06E78" w:rsidRPr="000770EF" w14:paraId="425896AA" w14:textId="77777777" w:rsidTr="00DE686F">
        <w:tc>
          <w:tcPr>
            <w:tcW w:w="1873" w:type="dxa"/>
            <w:tcBorders>
              <w:right w:val="single" w:sz="4" w:space="0" w:color="auto"/>
            </w:tcBorders>
          </w:tcPr>
          <w:p w14:paraId="0CA46405" w14:textId="110A1B66" w:rsidR="005B0EF4" w:rsidRPr="005822CB" w:rsidRDefault="002553E6" w:rsidP="0023030A">
            <w:pPr>
              <w:spacing w:before="120" w:after="120"/>
              <w:rPr>
                <w:rFonts w:ascii="Times New Roman" w:hAnsi="Times New Roman" w:cs="Times New Roman"/>
                <w:b/>
                <w:bCs/>
                <w:sz w:val="22"/>
                <w:szCs w:val="22"/>
              </w:rPr>
            </w:pPr>
            <w:r>
              <w:rPr>
                <w:rFonts w:ascii="Times New Roman" w:hAnsi="Times New Roman" w:cs="Times New Roman"/>
                <w:b/>
                <w:bCs/>
                <w:sz w:val="22"/>
                <w:szCs w:val="22"/>
              </w:rPr>
              <w:t>Presenters</w:t>
            </w:r>
          </w:p>
        </w:tc>
        <w:tc>
          <w:tcPr>
            <w:tcW w:w="1597" w:type="dxa"/>
            <w:tcBorders>
              <w:left w:val="single" w:sz="4" w:space="0" w:color="auto"/>
              <w:bottom w:val="single" w:sz="4" w:space="0" w:color="auto"/>
              <w:right w:val="single" w:sz="4" w:space="0" w:color="auto"/>
            </w:tcBorders>
            <w:shd w:val="clear" w:color="auto" w:fill="auto"/>
          </w:tcPr>
          <w:p w14:paraId="4C6C758D" w14:textId="26DB6D22" w:rsidR="005B0EF4" w:rsidRPr="00991C56" w:rsidRDefault="009402D1" w:rsidP="0023030A">
            <w:pPr>
              <w:spacing w:before="120" w:after="120"/>
              <w:rPr>
                <w:rFonts w:ascii="Times New Roman" w:hAnsi="Times New Roman" w:cs="Times New Roman"/>
                <w:i/>
                <w:iCs/>
                <w:sz w:val="22"/>
                <w:szCs w:val="22"/>
              </w:rPr>
            </w:pPr>
            <w:r w:rsidRPr="00991C56">
              <w:rPr>
                <w:rFonts w:ascii="Times New Roman" w:hAnsi="Times New Roman" w:cs="Times New Roman"/>
                <w:i/>
                <w:iCs/>
                <w:sz w:val="22"/>
                <w:szCs w:val="22"/>
              </w:rPr>
              <w:t xml:space="preserve">Major Marcus </w:t>
            </w:r>
            <w:proofErr w:type="spellStart"/>
            <w:r w:rsidRPr="00991C56">
              <w:rPr>
                <w:rFonts w:ascii="Times New Roman" w:hAnsi="Times New Roman" w:cs="Times New Roman"/>
                <w:i/>
                <w:iCs/>
                <w:sz w:val="22"/>
                <w:szCs w:val="22"/>
              </w:rPr>
              <w:t>Bruning</w:t>
            </w:r>
            <w:proofErr w:type="spellEnd"/>
            <w:r w:rsidRPr="00991C56">
              <w:rPr>
                <w:rFonts w:ascii="Times New Roman" w:hAnsi="Times New Roman" w:cs="Times New Roman"/>
                <w:i/>
                <w:iCs/>
                <w:sz w:val="22"/>
                <w:szCs w:val="22"/>
              </w:rPr>
              <w:t xml:space="preserve"> </w:t>
            </w:r>
            <w:r w:rsidR="005205EF" w:rsidRPr="00991C56">
              <w:rPr>
                <w:rFonts w:ascii="Times New Roman" w:hAnsi="Times New Roman" w:cs="Times New Roman"/>
                <w:i/>
                <w:iCs/>
                <w:sz w:val="22"/>
                <w:szCs w:val="22"/>
              </w:rPr>
              <w:t xml:space="preserve">and </w:t>
            </w:r>
            <w:r w:rsidRPr="00991C56">
              <w:rPr>
                <w:rFonts w:ascii="Times New Roman" w:hAnsi="Times New Roman" w:cs="Times New Roman"/>
                <w:i/>
                <w:iCs/>
                <w:sz w:val="22"/>
                <w:szCs w:val="22"/>
              </w:rPr>
              <w:t>Superintendent John Long</w:t>
            </w:r>
            <w:r w:rsidR="00D06E78" w:rsidRPr="00991C56">
              <w:rPr>
                <w:rFonts w:ascii="Times New Roman" w:hAnsi="Times New Roman" w:cs="Times New Roman"/>
                <w:i/>
                <w:iCs/>
                <w:sz w:val="22"/>
                <w:szCs w:val="22"/>
              </w:rPr>
              <w:t xml:space="preserve">, </w:t>
            </w:r>
            <w:r w:rsidRPr="00991C56">
              <w:rPr>
                <w:rFonts w:ascii="Times New Roman" w:hAnsi="Times New Roman" w:cs="Times New Roman"/>
                <w:i/>
                <w:iCs/>
                <w:sz w:val="22"/>
                <w:szCs w:val="22"/>
              </w:rPr>
              <w:t>LETTAC</w:t>
            </w:r>
          </w:p>
        </w:tc>
        <w:tc>
          <w:tcPr>
            <w:tcW w:w="1577" w:type="dxa"/>
            <w:tcBorders>
              <w:left w:val="single" w:sz="4" w:space="0" w:color="auto"/>
              <w:bottom w:val="single" w:sz="4" w:space="0" w:color="auto"/>
              <w:right w:val="single" w:sz="4" w:space="0" w:color="auto"/>
            </w:tcBorders>
            <w:shd w:val="clear" w:color="auto" w:fill="auto"/>
          </w:tcPr>
          <w:p w14:paraId="77E67025" w14:textId="5F2E6DCB" w:rsidR="000D1580" w:rsidRPr="00991C56" w:rsidRDefault="00AA6D9A" w:rsidP="0023030A">
            <w:pPr>
              <w:spacing w:before="120" w:after="120"/>
              <w:rPr>
                <w:rFonts w:ascii="Roboto" w:hAnsi="Roboto"/>
                <w:i/>
                <w:iCs/>
                <w:color w:val="222222"/>
                <w:sz w:val="22"/>
                <w:szCs w:val="22"/>
                <w:shd w:val="clear" w:color="auto" w:fill="FFFFFF"/>
              </w:rPr>
            </w:pPr>
            <w:r w:rsidRPr="00991C56">
              <w:rPr>
                <w:rFonts w:ascii="Times New Roman" w:hAnsi="Times New Roman" w:cs="Times New Roman"/>
                <w:i/>
                <w:iCs/>
                <w:sz w:val="22"/>
                <w:szCs w:val="22"/>
              </w:rPr>
              <w:t>Patty Powers and John</w:t>
            </w:r>
            <w:r w:rsidRPr="00991C56">
              <w:rPr>
                <w:rFonts w:ascii="Times New Roman" w:hAnsi="Times New Roman" w:cs="Times New Roman"/>
                <w:b/>
                <w:bCs/>
                <w:i/>
                <w:iCs/>
                <w:sz w:val="22"/>
                <w:szCs w:val="22"/>
              </w:rPr>
              <w:t xml:space="preserve"> </w:t>
            </w:r>
            <w:r w:rsidR="00D06E78" w:rsidRPr="00991C56">
              <w:rPr>
                <w:rFonts w:ascii="Times New Roman" w:hAnsi="Times New Roman" w:cs="Times New Roman"/>
                <w:i/>
                <w:iCs/>
                <w:sz w:val="22"/>
                <w:szCs w:val="22"/>
              </w:rPr>
              <w:t xml:space="preserve">Wilkinson, </w:t>
            </w:r>
            <w:r w:rsidR="000D1580" w:rsidRPr="00991C56">
              <w:rPr>
                <w:rFonts w:ascii="Times New Roman" w:hAnsi="Times New Roman" w:cs="Times New Roman"/>
                <w:i/>
                <w:iCs/>
                <w:sz w:val="22"/>
                <w:szCs w:val="22"/>
              </w:rPr>
              <w:t>AEquitas</w:t>
            </w:r>
          </w:p>
        </w:tc>
        <w:tc>
          <w:tcPr>
            <w:tcW w:w="1599" w:type="dxa"/>
            <w:tcBorders>
              <w:left w:val="single" w:sz="4" w:space="0" w:color="auto"/>
              <w:bottom w:val="single" w:sz="4" w:space="0" w:color="auto"/>
              <w:right w:val="single" w:sz="4" w:space="0" w:color="auto"/>
            </w:tcBorders>
            <w:shd w:val="clear" w:color="auto" w:fill="auto"/>
          </w:tcPr>
          <w:p w14:paraId="5E69380C" w14:textId="41765248" w:rsidR="005B0EF4" w:rsidRPr="00991C56" w:rsidRDefault="000647D3" w:rsidP="0023030A">
            <w:pPr>
              <w:spacing w:before="120" w:after="120"/>
              <w:rPr>
                <w:rFonts w:ascii="Times New Roman" w:hAnsi="Times New Roman" w:cs="Times New Roman"/>
                <w:i/>
                <w:iCs/>
                <w:sz w:val="22"/>
                <w:szCs w:val="22"/>
                <w:highlight w:val="yellow"/>
              </w:rPr>
            </w:pPr>
            <w:r w:rsidRPr="00991C56">
              <w:rPr>
                <w:rFonts w:ascii="Times New Roman" w:hAnsi="Times New Roman" w:cs="Times New Roman"/>
                <w:i/>
                <w:iCs/>
                <w:sz w:val="22"/>
                <w:szCs w:val="22"/>
              </w:rPr>
              <w:t xml:space="preserve">Rebekah Jones, Office on Violence against Women, Tribal Affairs </w:t>
            </w:r>
            <w:r w:rsidR="001338E9" w:rsidRPr="00991C56">
              <w:rPr>
                <w:rFonts w:ascii="Times New Roman" w:hAnsi="Times New Roman" w:cs="Times New Roman"/>
                <w:i/>
                <w:iCs/>
                <w:sz w:val="22"/>
                <w:szCs w:val="22"/>
              </w:rPr>
              <w:t>D</w:t>
            </w:r>
            <w:r w:rsidRPr="00991C56">
              <w:rPr>
                <w:rFonts w:ascii="Times New Roman" w:hAnsi="Times New Roman" w:cs="Times New Roman"/>
                <w:i/>
                <w:iCs/>
                <w:sz w:val="22"/>
                <w:szCs w:val="22"/>
              </w:rPr>
              <w:t>ivision</w:t>
            </w:r>
          </w:p>
        </w:tc>
        <w:tc>
          <w:tcPr>
            <w:tcW w:w="1744" w:type="dxa"/>
            <w:gridSpan w:val="2"/>
            <w:tcBorders>
              <w:left w:val="single" w:sz="4" w:space="0" w:color="auto"/>
              <w:bottom w:val="single" w:sz="4" w:space="0" w:color="auto"/>
              <w:right w:val="single" w:sz="4" w:space="0" w:color="auto"/>
            </w:tcBorders>
            <w:shd w:val="clear" w:color="auto" w:fill="auto"/>
          </w:tcPr>
          <w:p w14:paraId="199DBE74" w14:textId="78C18161" w:rsidR="001338E9" w:rsidRPr="00991C56" w:rsidRDefault="00B82CC7" w:rsidP="00991C56">
            <w:pPr>
              <w:spacing w:before="120" w:after="120"/>
              <w:rPr>
                <w:rFonts w:ascii="Times New Roman" w:hAnsi="Times New Roman" w:cs="Times New Roman"/>
                <w:b/>
                <w:bCs/>
                <w:i/>
                <w:iCs/>
                <w:sz w:val="22"/>
                <w:szCs w:val="22"/>
                <w:highlight w:val="yellow"/>
              </w:rPr>
            </w:pPr>
            <w:r w:rsidRPr="00991C56">
              <w:rPr>
                <w:rFonts w:ascii="Times New Roman" w:hAnsi="Times New Roman" w:cs="Times New Roman"/>
                <w:i/>
                <w:iCs/>
                <w:sz w:val="22"/>
                <w:szCs w:val="22"/>
              </w:rPr>
              <w:t xml:space="preserve">Darla Nolan, </w:t>
            </w:r>
            <w:r w:rsidR="00991C56" w:rsidRPr="00991C56">
              <w:rPr>
                <w:rFonts w:ascii="Times New Roman" w:hAnsi="Times New Roman" w:cs="Times New Roman"/>
                <w:i/>
                <w:iCs/>
                <w:sz w:val="22"/>
                <w:szCs w:val="22"/>
              </w:rPr>
              <w:t xml:space="preserve">and </w:t>
            </w:r>
            <w:r w:rsidRPr="00991C56">
              <w:rPr>
                <w:rFonts w:ascii="Times New Roman" w:hAnsi="Times New Roman" w:cs="Times New Roman"/>
                <w:i/>
                <w:iCs/>
                <w:sz w:val="22"/>
                <w:szCs w:val="22"/>
              </w:rPr>
              <w:t>Sydney West</w:t>
            </w:r>
            <w:r w:rsidR="00991C56" w:rsidRPr="00991C56">
              <w:rPr>
                <w:rFonts w:ascii="Times New Roman" w:hAnsi="Times New Roman" w:cs="Times New Roman"/>
                <w:i/>
                <w:iCs/>
                <w:sz w:val="22"/>
                <w:szCs w:val="22"/>
              </w:rPr>
              <w:t xml:space="preserve">, </w:t>
            </w:r>
            <w:r w:rsidR="001338E9" w:rsidRPr="00991C56">
              <w:rPr>
                <w:rFonts w:ascii="Times New Roman" w:hAnsi="Times New Roman" w:cs="Times New Roman"/>
                <w:i/>
                <w:iCs/>
                <w:sz w:val="22"/>
                <w:szCs w:val="22"/>
              </w:rPr>
              <w:t>Office on Violence against Women, Tribal Affairs Division</w:t>
            </w:r>
          </w:p>
        </w:tc>
        <w:tc>
          <w:tcPr>
            <w:tcW w:w="1600" w:type="dxa"/>
            <w:tcBorders>
              <w:left w:val="single" w:sz="4" w:space="0" w:color="auto"/>
              <w:bottom w:val="single" w:sz="4" w:space="0" w:color="auto"/>
              <w:right w:val="single" w:sz="4" w:space="0" w:color="auto"/>
            </w:tcBorders>
          </w:tcPr>
          <w:p w14:paraId="53A0292D" w14:textId="10E9E8CF" w:rsidR="005205EF" w:rsidRPr="00991C56" w:rsidRDefault="00181611" w:rsidP="0023030A">
            <w:pPr>
              <w:spacing w:before="120" w:after="120"/>
              <w:rPr>
                <w:rFonts w:ascii="Times New Roman" w:hAnsi="Times New Roman" w:cs="Times New Roman"/>
                <w:i/>
                <w:iCs/>
                <w:sz w:val="22"/>
                <w:szCs w:val="22"/>
              </w:rPr>
            </w:pPr>
            <w:r w:rsidRPr="00991C56">
              <w:rPr>
                <w:rFonts w:ascii="Times New Roman" w:hAnsi="Times New Roman" w:cs="Times New Roman"/>
                <w:i/>
                <w:iCs/>
                <w:sz w:val="22"/>
                <w:szCs w:val="22"/>
              </w:rPr>
              <w:t xml:space="preserve">Diane Gout and Morgan </w:t>
            </w:r>
            <w:r w:rsidR="005205EF" w:rsidRPr="00991C56">
              <w:rPr>
                <w:rFonts w:ascii="Times New Roman" w:hAnsi="Times New Roman" w:cs="Times New Roman"/>
                <w:i/>
                <w:iCs/>
                <w:sz w:val="22"/>
                <w:szCs w:val="22"/>
              </w:rPr>
              <w:t>Hawes</w:t>
            </w:r>
            <w:r w:rsidR="00D06E78" w:rsidRPr="00991C56">
              <w:rPr>
                <w:rFonts w:ascii="Times New Roman" w:hAnsi="Times New Roman" w:cs="Times New Roman"/>
                <w:i/>
                <w:iCs/>
                <w:sz w:val="22"/>
                <w:szCs w:val="22"/>
              </w:rPr>
              <w:t xml:space="preserve">, </w:t>
            </w:r>
            <w:r w:rsidR="005205EF" w:rsidRPr="00991C56">
              <w:rPr>
                <w:rFonts w:ascii="Times New Roman" w:hAnsi="Times New Roman" w:cs="Times New Roman"/>
                <w:i/>
                <w:iCs/>
                <w:sz w:val="22"/>
                <w:szCs w:val="22"/>
              </w:rPr>
              <w:t>Gray Oak</w:t>
            </w:r>
          </w:p>
        </w:tc>
      </w:tr>
      <w:tr w:rsidR="00991C56" w:rsidRPr="000770EF" w14:paraId="52AA8A10" w14:textId="77777777" w:rsidTr="00991C56">
        <w:tc>
          <w:tcPr>
            <w:tcW w:w="1873" w:type="dxa"/>
          </w:tcPr>
          <w:p w14:paraId="0A478605" w14:textId="77777777" w:rsidR="00991C56" w:rsidRPr="005822CB" w:rsidRDefault="00991C56" w:rsidP="0023030A">
            <w:pPr>
              <w:spacing w:before="120" w:after="120"/>
              <w:rPr>
                <w:rFonts w:ascii="Times New Roman" w:hAnsi="Times New Roman" w:cs="Times New Roman"/>
                <w:b/>
                <w:bCs/>
                <w:sz w:val="22"/>
                <w:szCs w:val="22"/>
              </w:rPr>
            </w:pPr>
          </w:p>
        </w:tc>
        <w:tc>
          <w:tcPr>
            <w:tcW w:w="8117" w:type="dxa"/>
            <w:gridSpan w:val="6"/>
          </w:tcPr>
          <w:p w14:paraId="460F43D8" w14:textId="7F7C8802" w:rsidR="00991C56" w:rsidRPr="00E13F0F" w:rsidRDefault="00991C56" w:rsidP="00E13F0F">
            <w:pPr>
              <w:spacing w:before="120" w:after="120"/>
              <w:jc w:val="center"/>
              <w:rPr>
                <w:rFonts w:ascii="Times New Roman" w:hAnsi="Times New Roman" w:cs="Times New Roman"/>
                <w:sz w:val="22"/>
                <w:szCs w:val="22"/>
              </w:rPr>
            </w:pPr>
            <w:r w:rsidRPr="00E13F0F">
              <w:rPr>
                <w:rFonts w:ascii="Times New Roman" w:hAnsi="Times New Roman" w:cs="Times New Roman"/>
                <w:sz w:val="22"/>
                <w:szCs w:val="22"/>
              </w:rPr>
              <w:t>Detailed Workshop Agendas</w:t>
            </w:r>
            <w:r w:rsidR="00E13F0F" w:rsidRPr="00E13F0F">
              <w:rPr>
                <w:rFonts w:ascii="Times New Roman" w:hAnsi="Times New Roman" w:cs="Times New Roman"/>
                <w:sz w:val="22"/>
                <w:szCs w:val="22"/>
              </w:rPr>
              <w:t xml:space="preserve"> begin on page 13</w:t>
            </w:r>
          </w:p>
        </w:tc>
      </w:tr>
      <w:tr w:rsidR="003A1C25" w:rsidRPr="000770EF" w14:paraId="66A4134F" w14:textId="77777777" w:rsidTr="00991C56">
        <w:tc>
          <w:tcPr>
            <w:tcW w:w="1873" w:type="dxa"/>
          </w:tcPr>
          <w:p w14:paraId="737F646C" w14:textId="77777777" w:rsidR="003A1C25" w:rsidRPr="005822CB" w:rsidRDefault="003A1C25" w:rsidP="0023030A">
            <w:pPr>
              <w:spacing w:before="120" w:after="120"/>
              <w:rPr>
                <w:rFonts w:ascii="Times New Roman" w:hAnsi="Times New Roman" w:cs="Times New Roman"/>
                <w:b/>
                <w:bCs/>
                <w:sz w:val="22"/>
                <w:szCs w:val="22"/>
              </w:rPr>
            </w:pPr>
          </w:p>
        </w:tc>
        <w:tc>
          <w:tcPr>
            <w:tcW w:w="1597" w:type="dxa"/>
          </w:tcPr>
          <w:p w14:paraId="15999BF9" w14:textId="77777777" w:rsidR="003A1C25" w:rsidRPr="005822CB" w:rsidRDefault="003A1C25" w:rsidP="0023030A">
            <w:pPr>
              <w:spacing w:before="120" w:after="120"/>
              <w:rPr>
                <w:rFonts w:ascii="Times New Roman" w:hAnsi="Times New Roman" w:cs="Times New Roman"/>
                <w:b/>
                <w:bCs/>
                <w:sz w:val="22"/>
                <w:szCs w:val="22"/>
              </w:rPr>
            </w:pPr>
          </w:p>
        </w:tc>
        <w:tc>
          <w:tcPr>
            <w:tcW w:w="1577" w:type="dxa"/>
          </w:tcPr>
          <w:p w14:paraId="41014B71" w14:textId="77777777" w:rsidR="003A1C25" w:rsidRPr="005822CB" w:rsidRDefault="003A1C25" w:rsidP="0023030A">
            <w:pPr>
              <w:spacing w:before="120" w:after="120"/>
              <w:rPr>
                <w:rFonts w:ascii="Times New Roman" w:hAnsi="Times New Roman" w:cs="Times New Roman"/>
                <w:b/>
                <w:bCs/>
                <w:sz w:val="22"/>
                <w:szCs w:val="22"/>
              </w:rPr>
            </w:pPr>
          </w:p>
        </w:tc>
        <w:tc>
          <w:tcPr>
            <w:tcW w:w="1599" w:type="dxa"/>
          </w:tcPr>
          <w:p w14:paraId="69B7F96D" w14:textId="77777777" w:rsidR="003A1C25" w:rsidRPr="005822CB" w:rsidRDefault="003A1C25" w:rsidP="0023030A">
            <w:pPr>
              <w:spacing w:before="120" w:after="120"/>
              <w:rPr>
                <w:rFonts w:ascii="Times New Roman" w:hAnsi="Times New Roman" w:cs="Times New Roman"/>
                <w:b/>
                <w:bCs/>
                <w:sz w:val="22"/>
                <w:szCs w:val="22"/>
              </w:rPr>
            </w:pPr>
          </w:p>
        </w:tc>
        <w:tc>
          <w:tcPr>
            <w:tcW w:w="1744" w:type="dxa"/>
            <w:gridSpan w:val="2"/>
          </w:tcPr>
          <w:p w14:paraId="793C708D" w14:textId="5AC6BEFB" w:rsidR="003A1C25" w:rsidRPr="005822CB" w:rsidRDefault="003A1C25" w:rsidP="0023030A">
            <w:pPr>
              <w:spacing w:before="120" w:after="120"/>
              <w:rPr>
                <w:rFonts w:ascii="Times New Roman" w:hAnsi="Times New Roman" w:cs="Times New Roman"/>
                <w:b/>
                <w:bCs/>
                <w:sz w:val="22"/>
                <w:szCs w:val="22"/>
              </w:rPr>
            </w:pPr>
          </w:p>
        </w:tc>
        <w:tc>
          <w:tcPr>
            <w:tcW w:w="1600" w:type="dxa"/>
          </w:tcPr>
          <w:p w14:paraId="1EB6D207" w14:textId="77777777" w:rsidR="003A1C25" w:rsidRPr="005822CB" w:rsidRDefault="003A1C25" w:rsidP="0023030A">
            <w:pPr>
              <w:spacing w:before="120" w:after="120"/>
              <w:rPr>
                <w:rFonts w:ascii="Times New Roman" w:hAnsi="Times New Roman" w:cs="Times New Roman"/>
                <w:b/>
                <w:bCs/>
                <w:sz w:val="22"/>
                <w:szCs w:val="22"/>
              </w:rPr>
            </w:pPr>
          </w:p>
        </w:tc>
      </w:tr>
    </w:tbl>
    <w:p w14:paraId="77461A58" w14:textId="321555EA" w:rsidR="005003EF" w:rsidRDefault="005003EF" w:rsidP="00D459B7">
      <w:pPr>
        <w:rPr>
          <w:rFonts w:ascii="Times New Roman" w:hAnsi="Times New Roman" w:cs="Times New Roman"/>
        </w:rPr>
      </w:pPr>
    </w:p>
    <w:p w14:paraId="778DCBB2" w14:textId="77777777" w:rsidR="00F57524" w:rsidRDefault="00F57524" w:rsidP="00D459B7">
      <w:pPr>
        <w:rPr>
          <w:rFonts w:ascii="Times New Roman" w:hAnsi="Times New Roman" w:cs="Times New Roman"/>
        </w:rPr>
      </w:pPr>
    </w:p>
    <w:p w14:paraId="13D6C199" w14:textId="77777777" w:rsidR="00282B7D" w:rsidRDefault="00282B7D">
      <w:r>
        <w:br w:type="page"/>
      </w: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940"/>
        <w:gridCol w:w="2070"/>
      </w:tblGrid>
      <w:tr w:rsidR="00282B7D" w14:paraId="44EA9B87" w14:textId="77777777" w:rsidTr="00B74321">
        <w:trPr>
          <w:tblHeader/>
        </w:trPr>
        <w:tc>
          <w:tcPr>
            <w:tcW w:w="9900" w:type="dxa"/>
            <w:gridSpan w:val="3"/>
            <w:shd w:val="clear" w:color="auto" w:fill="262626" w:themeFill="text1" w:themeFillTint="D9"/>
          </w:tcPr>
          <w:p w14:paraId="4E62F1FF" w14:textId="66CA7150" w:rsidR="00282B7D" w:rsidRPr="00710A57" w:rsidRDefault="00282B7D" w:rsidP="0023030A">
            <w:pPr>
              <w:pStyle w:val="Heading2"/>
              <w:spacing w:before="120" w:after="120"/>
              <w:jc w:val="center"/>
              <w:rPr>
                <w:rFonts w:cstheme="majorHAnsi"/>
                <w:b/>
                <w:bCs/>
                <w:color w:val="FFFFFF" w:themeColor="background1"/>
                <w:sz w:val="28"/>
                <w:szCs w:val="28"/>
                <w:u w:val="none"/>
              </w:rPr>
            </w:pPr>
            <w:r w:rsidRPr="00710A57">
              <w:rPr>
                <w:rFonts w:cstheme="majorHAnsi"/>
                <w:b/>
                <w:bCs/>
                <w:color w:val="FFFFFF" w:themeColor="background1"/>
                <w:sz w:val="28"/>
                <w:szCs w:val="28"/>
                <w:u w:val="none"/>
              </w:rPr>
              <w:lastRenderedPageBreak/>
              <w:t xml:space="preserve">Tribal Summit </w:t>
            </w:r>
            <w:r w:rsidR="008C75A1" w:rsidRPr="00710A57">
              <w:rPr>
                <w:rFonts w:cstheme="majorHAnsi"/>
                <w:b/>
                <w:bCs/>
                <w:color w:val="FFFFFF" w:themeColor="background1"/>
                <w:sz w:val="28"/>
                <w:szCs w:val="28"/>
                <w:u w:val="none"/>
              </w:rPr>
              <w:t>Pre-</w:t>
            </w:r>
            <w:r w:rsidRPr="00710A57">
              <w:rPr>
                <w:rFonts w:cstheme="majorHAnsi"/>
                <w:b/>
                <w:bCs/>
                <w:color w:val="FFFFFF" w:themeColor="background1"/>
                <w:sz w:val="28"/>
                <w:szCs w:val="28"/>
                <w:u w:val="none"/>
              </w:rPr>
              <w:t>Registration</w:t>
            </w:r>
            <w:r w:rsidR="00710A57" w:rsidRPr="00710A57">
              <w:rPr>
                <w:rFonts w:cstheme="majorHAnsi"/>
                <w:b/>
                <w:bCs/>
                <w:color w:val="FFFFFF" w:themeColor="background1"/>
                <w:sz w:val="28"/>
                <w:szCs w:val="28"/>
                <w:u w:val="none"/>
              </w:rPr>
              <w:t xml:space="preserve"> - Monday, 9/25/23</w:t>
            </w:r>
          </w:p>
        </w:tc>
      </w:tr>
      <w:tr w:rsidR="008820D8" w14:paraId="50731AC5" w14:textId="77777777" w:rsidTr="00E70C0A">
        <w:trPr>
          <w:trHeight w:val="432"/>
          <w:tblHeader/>
        </w:trPr>
        <w:tc>
          <w:tcPr>
            <w:tcW w:w="1890" w:type="dxa"/>
            <w:shd w:val="clear" w:color="auto" w:fill="D9D9D9" w:themeFill="background1" w:themeFillShade="D9"/>
          </w:tcPr>
          <w:p w14:paraId="1C0D33DA" w14:textId="51D3F40F" w:rsidR="008820D8" w:rsidRPr="00DD21E6" w:rsidRDefault="008820D8" w:rsidP="00E70C0A">
            <w:pPr>
              <w:pStyle w:val="Heading2"/>
              <w:spacing w:before="60" w:after="60"/>
              <w:rPr>
                <w:rFonts w:asciiTheme="minorHAnsi" w:hAnsiTheme="minorHAnsi" w:cstheme="minorHAnsi"/>
                <w:b/>
                <w:bCs/>
                <w:color w:val="FFFFFF" w:themeColor="background1"/>
                <w:sz w:val="28"/>
                <w:szCs w:val="28"/>
                <w:u w:val="none"/>
              </w:rPr>
            </w:pPr>
            <w:r w:rsidRPr="00DD21E6">
              <w:rPr>
                <w:rFonts w:asciiTheme="minorHAnsi" w:hAnsiTheme="minorHAnsi" w:cstheme="minorHAnsi"/>
                <w:b/>
                <w:bCs/>
                <w:sz w:val="22"/>
                <w:szCs w:val="22"/>
                <w:u w:val="none"/>
              </w:rPr>
              <w:t>Time</w:t>
            </w:r>
          </w:p>
        </w:tc>
        <w:tc>
          <w:tcPr>
            <w:tcW w:w="5940" w:type="dxa"/>
            <w:shd w:val="clear" w:color="auto" w:fill="D9D9D9" w:themeFill="background1" w:themeFillShade="D9"/>
          </w:tcPr>
          <w:p w14:paraId="418AE49F" w14:textId="4B46C215" w:rsidR="008820D8" w:rsidRPr="00DD21E6" w:rsidRDefault="008820D8" w:rsidP="00E70C0A">
            <w:pPr>
              <w:pStyle w:val="Heading2"/>
              <w:spacing w:before="60" w:after="60"/>
              <w:rPr>
                <w:rFonts w:asciiTheme="minorHAnsi" w:hAnsiTheme="minorHAnsi" w:cstheme="minorHAnsi"/>
                <w:b/>
                <w:bCs/>
                <w:color w:val="FFFFFF" w:themeColor="background1"/>
                <w:sz w:val="28"/>
                <w:szCs w:val="28"/>
                <w:u w:val="none"/>
              </w:rPr>
            </w:pPr>
            <w:r w:rsidRPr="00DD21E6">
              <w:rPr>
                <w:rFonts w:asciiTheme="minorHAnsi" w:hAnsiTheme="minorHAnsi" w:cstheme="minorHAnsi"/>
                <w:b/>
                <w:bCs/>
                <w:sz w:val="22"/>
                <w:szCs w:val="22"/>
                <w:u w:val="none"/>
              </w:rPr>
              <w:t>Topic</w:t>
            </w:r>
          </w:p>
        </w:tc>
        <w:tc>
          <w:tcPr>
            <w:tcW w:w="2070" w:type="dxa"/>
            <w:shd w:val="clear" w:color="auto" w:fill="D9D9D9" w:themeFill="background1" w:themeFillShade="D9"/>
          </w:tcPr>
          <w:p w14:paraId="31101144" w14:textId="29A4B57C" w:rsidR="008820D8" w:rsidRPr="00DD21E6" w:rsidRDefault="007626EC" w:rsidP="00E70C0A">
            <w:pPr>
              <w:pStyle w:val="Heading2"/>
              <w:spacing w:before="60" w:after="60"/>
              <w:rPr>
                <w:rFonts w:asciiTheme="minorHAnsi" w:hAnsiTheme="minorHAnsi" w:cstheme="minorHAnsi"/>
                <w:b/>
                <w:bCs/>
                <w:color w:val="FFFFFF" w:themeColor="background1"/>
                <w:sz w:val="28"/>
                <w:szCs w:val="28"/>
                <w:u w:val="none"/>
              </w:rPr>
            </w:pPr>
            <w:r>
              <w:rPr>
                <w:rFonts w:asciiTheme="minorHAnsi" w:hAnsiTheme="minorHAnsi" w:cstheme="minorHAnsi"/>
                <w:b/>
                <w:bCs/>
                <w:sz w:val="22"/>
                <w:szCs w:val="22"/>
                <w:u w:val="none"/>
              </w:rPr>
              <w:t>Room</w:t>
            </w:r>
          </w:p>
        </w:tc>
      </w:tr>
      <w:tr w:rsidR="008C75A1" w14:paraId="1731B4B0" w14:textId="77777777" w:rsidTr="008C75A1">
        <w:trPr>
          <w:trHeight w:val="80"/>
          <w:tblHeader/>
        </w:trPr>
        <w:tc>
          <w:tcPr>
            <w:tcW w:w="1890" w:type="dxa"/>
            <w:shd w:val="clear" w:color="auto" w:fill="auto"/>
          </w:tcPr>
          <w:p w14:paraId="7C1F0742" w14:textId="7B779CE2" w:rsidR="008C75A1" w:rsidRPr="00DD21E6" w:rsidRDefault="00B87BBF" w:rsidP="0023030A">
            <w:pPr>
              <w:pStyle w:val="Heading2"/>
              <w:spacing w:before="120" w:after="120"/>
              <w:jc w:val="center"/>
              <w:rPr>
                <w:rFonts w:ascii="Times New Roman" w:hAnsi="Times New Roman" w:cs="Times New Roman"/>
                <w:b/>
                <w:bCs/>
                <w:color w:val="FFFFFF" w:themeColor="background1"/>
                <w:sz w:val="22"/>
                <w:szCs w:val="22"/>
                <w:u w:val="none"/>
              </w:rPr>
            </w:pPr>
            <w:r>
              <w:rPr>
                <w:rFonts w:ascii="Times New Roman" w:hAnsi="Times New Roman" w:cs="Times New Roman"/>
                <w:b/>
                <w:bCs/>
                <w:color w:val="auto"/>
                <w:sz w:val="22"/>
                <w:szCs w:val="22"/>
                <w:u w:val="none"/>
              </w:rPr>
              <w:t>5</w:t>
            </w:r>
            <w:r w:rsidR="00DD21E6" w:rsidRPr="00DD21E6">
              <w:rPr>
                <w:rFonts w:ascii="Times New Roman" w:hAnsi="Times New Roman" w:cs="Times New Roman"/>
                <w:b/>
                <w:bCs/>
                <w:color w:val="auto"/>
                <w:sz w:val="22"/>
                <w:szCs w:val="22"/>
                <w:u w:val="none"/>
              </w:rPr>
              <w:t xml:space="preserve">:00 – 8:00 </w:t>
            </w:r>
          </w:p>
        </w:tc>
        <w:tc>
          <w:tcPr>
            <w:tcW w:w="5940" w:type="dxa"/>
            <w:shd w:val="clear" w:color="auto" w:fill="auto"/>
          </w:tcPr>
          <w:p w14:paraId="6BA2E59B" w14:textId="36D3484B" w:rsidR="00DD21E6" w:rsidRPr="00DD21E6" w:rsidRDefault="00DD21E6" w:rsidP="0023030A">
            <w:pPr>
              <w:pStyle w:val="Heading2"/>
              <w:spacing w:before="120" w:after="120"/>
              <w:rPr>
                <w:rFonts w:ascii="Times New Roman" w:hAnsi="Times New Roman" w:cs="Times New Roman"/>
                <w:b/>
                <w:bCs/>
                <w:sz w:val="22"/>
                <w:szCs w:val="22"/>
                <w:u w:val="none"/>
              </w:rPr>
            </w:pPr>
            <w:r>
              <w:rPr>
                <w:rFonts w:ascii="Times New Roman" w:hAnsi="Times New Roman" w:cs="Times New Roman"/>
                <w:b/>
                <w:bCs/>
                <w:sz w:val="22"/>
                <w:szCs w:val="22"/>
                <w:u w:val="none"/>
              </w:rPr>
              <w:t>Tribal Summit</w:t>
            </w:r>
            <w:r w:rsidRPr="00DD21E6">
              <w:rPr>
                <w:rFonts w:ascii="Times New Roman" w:hAnsi="Times New Roman" w:cs="Times New Roman"/>
                <w:b/>
                <w:bCs/>
                <w:sz w:val="22"/>
                <w:szCs w:val="22"/>
                <w:u w:val="none"/>
              </w:rPr>
              <w:t xml:space="preserve"> Registration: Check-in </w:t>
            </w:r>
          </w:p>
          <w:p w14:paraId="4C103BF3" w14:textId="610614A7" w:rsidR="00DD21E6" w:rsidRPr="005822CB" w:rsidRDefault="00DD21E6" w:rsidP="0023030A">
            <w:pPr>
              <w:pStyle w:val="ListParagraph"/>
              <w:numPr>
                <w:ilvl w:val="0"/>
                <w:numId w:val="22"/>
              </w:numPr>
              <w:spacing w:before="120" w:after="120"/>
              <w:rPr>
                <w:rFonts w:ascii="Times New Roman" w:hAnsi="Times New Roman" w:cs="Times New Roman"/>
                <w:i/>
                <w:iCs/>
                <w:sz w:val="22"/>
                <w:szCs w:val="22"/>
              </w:rPr>
            </w:pPr>
            <w:r w:rsidRPr="005822CB">
              <w:rPr>
                <w:rFonts w:ascii="Times New Roman" w:hAnsi="Times New Roman" w:cs="Times New Roman"/>
                <w:i/>
                <w:iCs/>
                <w:sz w:val="22"/>
                <w:szCs w:val="22"/>
              </w:rPr>
              <w:t>Check-in and pick up your materials for the Tribal Summit.</w:t>
            </w:r>
          </w:p>
          <w:p w14:paraId="4D6662F7" w14:textId="34F14258" w:rsidR="008C75A1" w:rsidRPr="00DD21E6" w:rsidRDefault="00DD21E6" w:rsidP="0023030A">
            <w:pPr>
              <w:pStyle w:val="ListParagraph"/>
              <w:numPr>
                <w:ilvl w:val="0"/>
                <w:numId w:val="22"/>
              </w:numPr>
              <w:spacing w:before="120" w:after="120"/>
              <w:rPr>
                <w:rFonts w:ascii="Times New Roman" w:hAnsi="Times New Roman" w:cs="Times New Roman"/>
                <w:i/>
                <w:iCs/>
                <w:sz w:val="22"/>
                <w:szCs w:val="22"/>
              </w:rPr>
            </w:pPr>
            <w:r w:rsidRPr="005822CB">
              <w:rPr>
                <w:rFonts w:ascii="Times New Roman" w:hAnsi="Times New Roman" w:cs="Times New Roman"/>
                <w:i/>
                <w:iCs/>
                <w:sz w:val="22"/>
                <w:szCs w:val="22"/>
              </w:rPr>
              <w:t>Take a look around the conference space to find your way around</w:t>
            </w:r>
          </w:p>
        </w:tc>
        <w:tc>
          <w:tcPr>
            <w:tcW w:w="2070" w:type="dxa"/>
            <w:shd w:val="clear" w:color="auto" w:fill="auto"/>
          </w:tcPr>
          <w:p w14:paraId="03D4D666" w14:textId="2ED30CD2" w:rsidR="008C75A1" w:rsidRPr="00DD21E6" w:rsidRDefault="00DD21E6" w:rsidP="0023030A">
            <w:pPr>
              <w:pStyle w:val="Heading2"/>
              <w:spacing w:before="120" w:after="120"/>
              <w:rPr>
                <w:rFonts w:ascii="Times New Roman" w:hAnsi="Times New Roman" w:cs="Times New Roman"/>
                <w:b/>
                <w:bCs/>
                <w:color w:val="auto"/>
                <w:sz w:val="22"/>
                <w:szCs w:val="22"/>
                <w:u w:val="none"/>
              </w:rPr>
            </w:pPr>
            <w:r>
              <w:rPr>
                <w:rFonts w:ascii="Times New Roman" w:hAnsi="Times New Roman" w:cs="Times New Roman"/>
                <w:b/>
                <w:bCs/>
                <w:color w:val="auto"/>
                <w:sz w:val="22"/>
                <w:szCs w:val="22"/>
                <w:u w:val="none"/>
              </w:rPr>
              <w:t>T</w:t>
            </w:r>
            <w:r w:rsidRPr="00DD21E6">
              <w:rPr>
                <w:rFonts w:ascii="Times New Roman" w:hAnsi="Times New Roman" w:cs="Times New Roman"/>
                <w:b/>
                <w:bCs/>
                <w:color w:val="auto"/>
                <w:sz w:val="22"/>
                <w:szCs w:val="22"/>
                <w:u w:val="none"/>
              </w:rPr>
              <w:t>o Be Determined</w:t>
            </w:r>
          </w:p>
        </w:tc>
      </w:tr>
    </w:tbl>
    <w:p w14:paraId="3CE20945" w14:textId="77777777" w:rsidR="00DD21E6" w:rsidRDefault="00DD21E6"/>
    <w:p w14:paraId="5D1130D5" w14:textId="77777777" w:rsidR="007626EC" w:rsidRDefault="007626EC"/>
    <w:p w14:paraId="5EB9C2B5" w14:textId="77777777" w:rsidR="00921CDE" w:rsidRDefault="00921CDE"/>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940"/>
        <w:gridCol w:w="2070"/>
      </w:tblGrid>
      <w:tr w:rsidR="00595F6D" w:rsidRPr="009F3582" w14:paraId="683157B7" w14:textId="748331EB" w:rsidTr="00595F6D">
        <w:trPr>
          <w:tblHeader/>
        </w:trPr>
        <w:tc>
          <w:tcPr>
            <w:tcW w:w="9900" w:type="dxa"/>
            <w:gridSpan w:val="3"/>
            <w:shd w:val="clear" w:color="auto" w:fill="262626" w:themeFill="text1" w:themeFillTint="D9"/>
          </w:tcPr>
          <w:p w14:paraId="3EDE10A5" w14:textId="2CCD03FD" w:rsidR="00595F6D" w:rsidRPr="009F3582" w:rsidRDefault="00595F6D" w:rsidP="0023030A">
            <w:pPr>
              <w:pStyle w:val="Heading2"/>
              <w:spacing w:before="120" w:after="120"/>
              <w:jc w:val="center"/>
              <w:rPr>
                <w:b/>
                <w:bCs/>
                <w:sz w:val="28"/>
                <w:szCs w:val="28"/>
                <w:u w:val="none"/>
              </w:rPr>
            </w:pPr>
            <w:r w:rsidRPr="009F3582">
              <w:rPr>
                <w:b/>
                <w:bCs/>
                <w:color w:val="FFFFFF" w:themeColor="background1"/>
                <w:sz w:val="28"/>
                <w:szCs w:val="28"/>
                <w:u w:val="none"/>
              </w:rPr>
              <w:t>Agenda – Tuesday, 9/26/23</w:t>
            </w:r>
          </w:p>
        </w:tc>
      </w:tr>
      <w:tr w:rsidR="00595F6D" w:rsidRPr="009F3582" w14:paraId="4A2DF037" w14:textId="09ABC565" w:rsidTr="00E70C0A">
        <w:trPr>
          <w:tblHeader/>
        </w:trPr>
        <w:tc>
          <w:tcPr>
            <w:tcW w:w="1890" w:type="dxa"/>
            <w:shd w:val="clear" w:color="auto" w:fill="D9D9D9" w:themeFill="background1" w:themeFillShade="D9"/>
          </w:tcPr>
          <w:p w14:paraId="2E33F832" w14:textId="2C0B2FB5" w:rsidR="00595F6D" w:rsidRPr="009F3582" w:rsidRDefault="00595F6D" w:rsidP="00E70C0A">
            <w:pPr>
              <w:spacing w:before="60" w:after="60"/>
              <w:rPr>
                <w:rFonts w:cstheme="minorHAnsi"/>
                <w:b/>
                <w:bCs/>
                <w:color w:val="000000" w:themeColor="text1"/>
                <w:sz w:val="22"/>
                <w:szCs w:val="22"/>
              </w:rPr>
            </w:pPr>
            <w:r w:rsidRPr="009F3582">
              <w:rPr>
                <w:rFonts w:cstheme="minorHAnsi"/>
                <w:b/>
                <w:bCs/>
                <w:color w:val="000000" w:themeColor="text1"/>
                <w:sz w:val="22"/>
                <w:szCs w:val="22"/>
              </w:rPr>
              <w:t>Time</w:t>
            </w:r>
          </w:p>
        </w:tc>
        <w:tc>
          <w:tcPr>
            <w:tcW w:w="5940" w:type="dxa"/>
            <w:shd w:val="clear" w:color="auto" w:fill="D9D9D9" w:themeFill="background1" w:themeFillShade="D9"/>
          </w:tcPr>
          <w:p w14:paraId="1AC566B7" w14:textId="7A7DA1F4" w:rsidR="00595F6D" w:rsidRPr="009F3582" w:rsidRDefault="00595F6D" w:rsidP="00E70C0A">
            <w:pPr>
              <w:spacing w:before="60" w:after="60"/>
              <w:rPr>
                <w:rFonts w:cstheme="minorHAnsi"/>
                <w:b/>
                <w:bCs/>
                <w:color w:val="000000" w:themeColor="text1"/>
                <w:sz w:val="22"/>
                <w:szCs w:val="22"/>
              </w:rPr>
            </w:pPr>
            <w:r w:rsidRPr="009F3582">
              <w:rPr>
                <w:rFonts w:cstheme="minorHAnsi"/>
                <w:b/>
                <w:bCs/>
                <w:color w:val="000000" w:themeColor="text1"/>
                <w:sz w:val="22"/>
                <w:szCs w:val="22"/>
              </w:rPr>
              <w:t>Topic</w:t>
            </w:r>
          </w:p>
        </w:tc>
        <w:tc>
          <w:tcPr>
            <w:tcW w:w="2070" w:type="dxa"/>
            <w:shd w:val="clear" w:color="auto" w:fill="D9D9D9" w:themeFill="background1" w:themeFillShade="D9"/>
          </w:tcPr>
          <w:p w14:paraId="22023813" w14:textId="10A817D6" w:rsidR="00595F6D" w:rsidRPr="009F3582" w:rsidRDefault="007626EC" w:rsidP="00E70C0A">
            <w:pPr>
              <w:spacing w:before="60" w:after="60"/>
              <w:rPr>
                <w:rFonts w:cstheme="minorHAnsi"/>
                <w:b/>
                <w:bCs/>
                <w:color w:val="000000" w:themeColor="text1"/>
                <w:sz w:val="22"/>
                <w:szCs w:val="22"/>
              </w:rPr>
            </w:pPr>
            <w:r>
              <w:rPr>
                <w:rFonts w:cstheme="minorHAnsi"/>
                <w:b/>
                <w:bCs/>
                <w:color w:val="000000" w:themeColor="text1"/>
                <w:sz w:val="22"/>
                <w:szCs w:val="22"/>
              </w:rPr>
              <w:t>Room</w:t>
            </w:r>
          </w:p>
        </w:tc>
      </w:tr>
      <w:tr w:rsidR="00D03D5D" w:rsidRPr="009F3582" w14:paraId="1F8E047C" w14:textId="77777777" w:rsidTr="00595F6D">
        <w:tc>
          <w:tcPr>
            <w:tcW w:w="1890" w:type="dxa"/>
          </w:tcPr>
          <w:p w14:paraId="061D0790" w14:textId="0D339F8E" w:rsidR="00D03D5D" w:rsidRPr="00E333BA" w:rsidRDefault="00D03D5D" w:rsidP="0023030A">
            <w:pPr>
              <w:spacing w:before="120" w:after="120"/>
              <w:jc w:val="center"/>
              <w:rPr>
                <w:rFonts w:ascii="Times New Roman" w:hAnsi="Times New Roman" w:cs="Times New Roman"/>
                <w:b/>
                <w:bCs/>
                <w:sz w:val="22"/>
                <w:szCs w:val="22"/>
              </w:rPr>
            </w:pPr>
            <w:r>
              <w:rPr>
                <w:rFonts w:ascii="Times New Roman" w:hAnsi="Times New Roman" w:cs="Times New Roman"/>
                <w:b/>
                <w:bCs/>
                <w:sz w:val="22"/>
                <w:szCs w:val="22"/>
              </w:rPr>
              <w:t>7:00 – 8:30</w:t>
            </w:r>
          </w:p>
        </w:tc>
        <w:tc>
          <w:tcPr>
            <w:tcW w:w="5940" w:type="dxa"/>
          </w:tcPr>
          <w:p w14:paraId="41B2F5F3" w14:textId="77777777" w:rsidR="00D03D5D" w:rsidRPr="00D03D5D" w:rsidRDefault="00D03D5D" w:rsidP="00D03D5D">
            <w:pPr>
              <w:spacing w:before="120" w:after="120"/>
              <w:rPr>
                <w:rFonts w:ascii="Times New Roman" w:hAnsi="Times New Roman" w:cs="Times New Roman"/>
                <w:b/>
                <w:bCs/>
                <w:sz w:val="22"/>
                <w:szCs w:val="22"/>
              </w:rPr>
            </w:pPr>
            <w:r w:rsidRPr="00D03D5D">
              <w:rPr>
                <w:rFonts w:ascii="Times New Roman" w:hAnsi="Times New Roman" w:cs="Times New Roman"/>
                <w:b/>
                <w:bCs/>
                <w:sz w:val="22"/>
                <w:szCs w:val="22"/>
              </w:rPr>
              <w:t xml:space="preserve">Tribal Summit Registration: Check-in </w:t>
            </w:r>
          </w:p>
          <w:p w14:paraId="099246FE" w14:textId="77777777" w:rsidR="00D03D5D" w:rsidRPr="00D03D5D" w:rsidRDefault="00D03D5D" w:rsidP="00D03D5D">
            <w:pPr>
              <w:numPr>
                <w:ilvl w:val="0"/>
                <w:numId w:val="22"/>
              </w:numPr>
              <w:spacing w:before="120" w:after="120"/>
              <w:rPr>
                <w:rFonts w:ascii="Times New Roman" w:hAnsi="Times New Roman" w:cs="Times New Roman"/>
                <w:i/>
                <w:iCs/>
                <w:sz w:val="22"/>
                <w:szCs w:val="22"/>
              </w:rPr>
            </w:pPr>
            <w:r w:rsidRPr="00D03D5D">
              <w:rPr>
                <w:rFonts w:ascii="Times New Roman" w:hAnsi="Times New Roman" w:cs="Times New Roman"/>
                <w:i/>
                <w:iCs/>
                <w:sz w:val="22"/>
                <w:szCs w:val="22"/>
              </w:rPr>
              <w:t>Check-in and pick up your materials for the Tribal Summit.</w:t>
            </w:r>
          </w:p>
          <w:p w14:paraId="22B7C048" w14:textId="77777777" w:rsidR="00D03D5D" w:rsidRPr="00E333BA" w:rsidRDefault="00D03D5D" w:rsidP="0023030A">
            <w:pPr>
              <w:spacing w:before="120" w:after="120"/>
              <w:rPr>
                <w:rFonts w:ascii="Times New Roman" w:hAnsi="Times New Roman" w:cs="Times New Roman"/>
                <w:b/>
                <w:bCs/>
                <w:sz w:val="22"/>
                <w:szCs w:val="22"/>
              </w:rPr>
            </w:pPr>
          </w:p>
        </w:tc>
        <w:tc>
          <w:tcPr>
            <w:tcW w:w="2070" w:type="dxa"/>
          </w:tcPr>
          <w:p w14:paraId="7E5860FF" w14:textId="643BC074" w:rsidR="00D03D5D" w:rsidRPr="00E333BA" w:rsidRDefault="007626EC" w:rsidP="0023030A">
            <w:pPr>
              <w:spacing w:before="120" w:after="120"/>
              <w:rPr>
                <w:rFonts w:ascii="Times New Roman" w:hAnsi="Times New Roman" w:cs="Times New Roman"/>
                <w:b/>
                <w:bCs/>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595F6D" w:rsidRPr="009F3582" w14:paraId="1293B532" w14:textId="77AD6086" w:rsidTr="00A002B3">
        <w:tc>
          <w:tcPr>
            <w:tcW w:w="1890" w:type="dxa"/>
            <w:shd w:val="clear" w:color="auto" w:fill="auto"/>
          </w:tcPr>
          <w:p w14:paraId="5F655A7A" w14:textId="15A35794" w:rsidR="00595F6D" w:rsidRPr="00E333BA" w:rsidRDefault="00595F6D" w:rsidP="0023030A">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8:30 – 9:00</w:t>
            </w:r>
          </w:p>
        </w:tc>
        <w:tc>
          <w:tcPr>
            <w:tcW w:w="5940" w:type="dxa"/>
          </w:tcPr>
          <w:p w14:paraId="68B56F46" w14:textId="77777777" w:rsidR="00595F6D" w:rsidRPr="00E333BA"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Welcome and Opening</w:t>
            </w:r>
          </w:p>
          <w:p w14:paraId="308B3DDA" w14:textId="5C2EE6BE" w:rsidR="00595F6D" w:rsidRPr="00E333BA" w:rsidRDefault="00595F6D" w:rsidP="0023030A">
            <w:pPr>
              <w:spacing w:before="120" w:after="120"/>
              <w:ind w:left="346"/>
              <w:rPr>
                <w:rFonts w:ascii="Times New Roman" w:hAnsi="Times New Roman" w:cs="Times New Roman"/>
                <w:i/>
                <w:iCs/>
                <w:sz w:val="22"/>
                <w:szCs w:val="22"/>
              </w:rPr>
            </w:pPr>
            <w:r w:rsidRPr="00E333BA">
              <w:rPr>
                <w:rFonts w:ascii="Times New Roman" w:hAnsi="Times New Roman" w:cs="Times New Roman"/>
                <w:i/>
                <w:iCs/>
                <w:sz w:val="22"/>
                <w:szCs w:val="22"/>
              </w:rPr>
              <w:t xml:space="preserve">Victoria Ybanez, </w:t>
            </w:r>
            <w:r>
              <w:rPr>
                <w:rFonts w:ascii="Times New Roman" w:hAnsi="Times New Roman" w:cs="Times New Roman"/>
                <w:i/>
                <w:iCs/>
                <w:sz w:val="22"/>
                <w:szCs w:val="22"/>
              </w:rPr>
              <w:t>Executive Director</w:t>
            </w:r>
            <w:r w:rsidR="000F5742">
              <w:rPr>
                <w:rFonts w:ascii="Times New Roman" w:hAnsi="Times New Roman" w:cs="Times New Roman"/>
                <w:i/>
                <w:iCs/>
                <w:sz w:val="22"/>
                <w:szCs w:val="22"/>
              </w:rPr>
              <w:t xml:space="preserve">, </w:t>
            </w:r>
            <w:r w:rsidRPr="00E333BA">
              <w:rPr>
                <w:rFonts w:ascii="Times New Roman" w:hAnsi="Times New Roman" w:cs="Times New Roman"/>
                <w:i/>
                <w:iCs/>
                <w:sz w:val="22"/>
                <w:szCs w:val="22"/>
              </w:rPr>
              <w:t>Red Wind Consulting</w:t>
            </w:r>
          </w:p>
          <w:p w14:paraId="033CBAB9" w14:textId="77777777" w:rsidR="00595F6D" w:rsidRDefault="000F5742" w:rsidP="000F5742">
            <w:pPr>
              <w:spacing w:before="120" w:after="120"/>
              <w:ind w:left="346"/>
              <w:rPr>
                <w:rFonts w:ascii="Times New Roman" w:hAnsi="Times New Roman" w:cs="Times New Roman"/>
                <w:i/>
                <w:iCs/>
                <w:sz w:val="22"/>
                <w:szCs w:val="22"/>
              </w:rPr>
            </w:pPr>
            <w:r w:rsidRPr="000F5742">
              <w:rPr>
                <w:rFonts w:ascii="Times New Roman" w:hAnsi="Times New Roman" w:cs="Times New Roman"/>
                <w:i/>
                <w:iCs/>
                <w:sz w:val="22"/>
                <w:szCs w:val="22"/>
              </w:rPr>
              <w:t xml:space="preserve">Martha Tommie, Seminole Tribe </w:t>
            </w:r>
          </w:p>
          <w:p w14:paraId="4E4CD4C2" w14:textId="2A70A81D" w:rsidR="00AC34F0" w:rsidRPr="00E333BA" w:rsidRDefault="00AC34F0" w:rsidP="000F5742">
            <w:pPr>
              <w:spacing w:before="120" w:after="120"/>
              <w:ind w:left="346"/>
              <w:rPr>
                <w:rFonts w:ascii="Times New Roman" w:hAnsi="Times New Roman" w:cs="Times New Roman"/>
                <w:sz w:val="22"/>
                <w:szCs w:val="22"/>
              </w:rPr>
            </w:pPr>
          </w:p>
        </w:tc>
        <w:tc>
          <w:tcPr>
            <w:tcW w:w="2070" w:type="dxa"/>
          </w:tcPr>
          <w:p w14:paraId="66FED3D5" w14:textId="77777777" w:rsidR="007626EC"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General Session </w:t>
            </w:r>
          </w:p>
          <w:p w14:paraId="748AF987" w14:textId="27FB191A" w:rsidR="00595F6D" w:rsidRPr="00E333BA" w:rsidRDefault="007626EC" w:rsidP="0023030A">
            <w:pPr>
              <w:spacing w:before="120" w:after="120"/>
              <w:rPr>
                <w:rFonts w:ascii="Times New Roman" w:hAnsi="Times New Roman" w:cs="Times New Roman"/>
                <w:b/>
                <w:bCs/>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595F6D" w:rsidRPr="009F3582" w14:paraId="7EF461AF" w14:textId="76F1AAD9" w:rsidTr="00A002B3">
        <w:tc>
          <w:tcPr>
            <w:tcW w:w="1890" w:type="dxa"/>
            <w:shd w:val="clear" w:color="auto" w:fill="auto"/>
          </w:tcPr>
          <w:p w14:paraId="479AEA19" w14:textId="700AD8F7" w:rsidR="00595F6D" w:rsidRPr="00E333BA" w:rsidRDefault="008360B2" w:rsidP="0023030A">
            <w:pPr>
              <w:spacing w:before="120" w:after="120"/>
              <w:jc w:val="center"/>
              <w:rPr>
                <w:rFonts w:ascii="Times New Roman" w:hAnsi="Times New Roman" w:cs="Times New Roman"/>
                <w:b/>
                <w:bCs/>
                <w:sz w:val="22"/>
                <w:szCs w:val="22"/>
              </w:rPr>
            </w:pPr>
            <w:r>
              <w:rPr>
                <w:rFonts w:ascii="Times New Roman" w:hAnsi="Times New Roman" w:cs="Times New Roman"/>
                <w:b/>
                <w:bCs/>
                <w:sz w:val="22"/>
                <w:szCs w:val="22"/>
              </w:rPr>
              <w:t>9:00</w:t>
            </w:r>
            <w:r w:rsidR="00595F6D" w:rsidRPr="00E333BA">
              <w:rPr>
                <w:rFonts w:ascii="Times New Roman" w:hAnsi="Times New Roman" w:cs="Times New Roman"/>
                <w:b/>
                <w:bCs/>
                <w:sz w:val="22"/>
                <w:szCs w:val="22"/>
              </w:rPr>
              <w:t xml:space="preserve"> – 9:</w:t>
            </w:r>
            <w:r w:rsidR="002F50C1">
              <w:rPr>
                <w:rFonts w:ascii="Times New Roman" w:hAnsi="Times New Roman" w:cs="Times New Roman"/>
                <w:b/>
                <w:bCs/>
                <w:sz w:val="22"/>
                <w:szCs w:val="22"/>
              </w:rPr>
              <w:t>45</w:t>
            </w:r>
          </w:p>
        </w:tc>
        <w:tc>
          <w:tcPr>
            <w:tcW w:w="5940" w:type="dxa"/>
          </w:tcPr>
          <w:p w14:paraId="48956FC7" w14:textId="4DED53C8" w:rsidR="00595F6D" w:rsidRPr="00E333BA"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Welcome and Opening Remarks</w:t>
            </w:r>
          </w:p>
          <w:p w14:paraId="0437F6F0" w14:textId="4FB26F3C" w:rsidR="000F5742" w:rsidRPr="00E333BA" w:rsidRDefault="00595F6D" w:rsidP="0023030A">
            <w:pPr>
              <w:spacing w:before="120" w:after="120"/>
              <w:ind w:left="346"/>
              <w:rPr>
                <w:rFonts w:ascii="Times New Roman" w:hAnsi="Times New Roman" w:cs="Times New Roman"/>
                <w:i/>
                <w:iCs/>
                <w:sz w:val="22"/>
                <w:szCs w:val="22"/>
              </w:rPr>
            </w:pPr>
            <w:r w:rsidRPr="000F5742">
              <w:rPr>
                <w:rFonts w:ascii="Times New Roman" w:hAnsi="Times New Roman" w:cs="Times New Roman"/>
                <w:i/>
                <w:iCs/>
                <w:sz w:val="22"/>
                <w:szCs w:val="22"/>
              </w:rPr>
              <w:t>Land Acknowledgement</w:t>
            </w:r>
            <w:r w:rsidR="000F5742">
              <w:rPr>
                <w:rFonts w:ascii="Times New Roman" w:hAnsi="Times New Roman" w:cs="Times New Roman"/>
                <w:i/>
                <w:iCs/>
                <w:sz w:val="22"/>
                <w:szCs w:val="22"/>
              </w:rPr>
              <w:t xml:space="preserve"> - </w:t>
            </w:r>
            <w:r w:rsidR="000F5742" w:rsidRPr="000F5742">
              <w:rPr>
                <w:rFonts w:ascii="Times New Roman" w:hAnsi="Times New Roman" w:cs="Times New Roman"/>
                <w:i/>
                <w:iCs/>
                <w:sz w:val="22"/>
                <w:szCs w:val="22"/>
              </w:rPr>
              <w:t>Martha Tommie, Seminole Tribe</w:t>
            </w:r>
          </w:p>
          <w:p w14:paraId="4F8B707F" w14:textId="0331207E" w:rsidR="00595F6D" w:rsidRPr="00C853C5" w:rsidRDefault="00595F6D" w:rsidP="0023030A">
            <w:pPr>
              <w:spacing w:before="120" w:after="120"/>
              <w:ind w:left="346"/>
              <w:rPr>
                <w:rFonts w:ascii="Times New Roman" w:hAnsi="Times New Roman" w:cs="Times New Roman"/>
                <w:i/>
                <w:iCs/>
                <w:sz w:val="22"/>
                <w:szCs w:val="22"/>
              </w:rPr>
            </w:pPr>
            <w:r w:rsidRPr="00C853C5">
              <w:rPr>
                <w:rFonts w:ascii="Times New Roman" w:hAnsi="Times New Roman" w:cs="Times New Roman"/>
                <w:i/>
                <w:iCs/>
                <w:sz w:val="22"/>
                <w:szCs w:val="22"/>
              </w:rPr>
              <w:t>Allison Randall, Acting Director</w:t>
            </w:r>
            <w:r w:rsidR="000F5742">
              <w:rPr>
                <w:rFonts w:ascii="Times New Roman" w:hAnsi="Times New Roman" w:cs="Times New Roman"/>
                <w:i/>
                <w:iCs/>
                <w:sz w:val="22"/>
                <w:szCs w:val="22"/>
              </w:rPr>
              <w:t xml:space="preserve">, </w:t>
            </w:r>
            <w:r w:rsidRPr="00C853C5">
              <w:rPr>
                <w:rFonts w:ascii="Times New Roman" w:hAnsi="Times New Roman" w:cs="Times New Roman"/>
                <w:i/>
                <w:iCs/>
                <w:sz w:val="22"/>
                <w:szCs w:val="22"/>
              </w:rPr>
              <w:t xml:space="preserve">US Department of Justice Office on Violence Against Women </w:t>
            </w:r>
          </w:p>
          <w:p w14:paraId="166D9CD3" w14:textId="4C768494" w:rsidR="00595F6D" w:rsidRPr="00C853C5" w:rsidRDefault="00595F6D" w:rsidP="0023030A">
            <w:pPr>
              <w:spacing w:before="120" w:after="120"/>
              <w:ind w:left="346"/>
              <w:rPr>
                <w:rFonts w:ascii="Times New Roman" w:hAnsi="Times New Roman" w:cs="Times New Roman"/>
                <w:i/>
                <w:iCs/>
                <w:sz w:val="22"/>
                <w:szCs w:val="22"/>
              </w:rPr>
            </w:pPr>
            <w:r w:rsidRPr="00C853C5">
              <w:rPr>
                <w:rFonts w:ascii="Times New Roman" w:hAnsi="Times New Roman" w:cs="Times New Roman"/>
                <w:i/>
                <w:iCs/>
                <w:sz w:val="22"/>
                <w:szCs w:val="22"/>
              </w:rPr>
              <w:t>Sherriann Moore, Deputy Director</w:t>
            </w:r>
            <w:r w:rsidR="000F5742">
              <w:rPr>
                <w:rFonts w:ascii="Times New Roman" w:hAnsi="Times New Roman" w:cs="Times New Roman"/>
                <w:i/>
                <w:iCs/>
                <w:sz w:val="22"/>
                <w:szCs w:val="22"/>
              </w:rPr>
              <w:t>,</w:t>
            </w:r>
            <w:r w:rsidRPr="00C853C5">
              <w:rPr>
                <w:rFonts w:ascii="Times New Roman" w:hAnsi="Times New Roman" w:cs="Times New Roman"/>
                <w:i/>
                <w:iCs/>
                <w:sz w:val="22"/>
                <w:szCs w:val="22"/>
              </w:rPr>
              <w:t xml:space="preserve"> US Department of Justice Office on Violence Against Women, Tribal Affairs Division </w:t>
            </w:r>
          </w:p>
          <w:p w14:paraId="473F6CB7" w14:textId="3120DBAF" w:rsidR="00595F6D" w:rsidRDefault="00595F6D" w:rsidP="0023030A">
            <w:pPr>
              <w:spacing w:before="120" w:after="120"/>
              <w:ind w:left="346"/>
              <w:rPr>
                <w:rFonts w:ascii="Times New Roman" w:hAnsi="Times New Roman" w:cs="Times New Roman"/>
                <w:i/>
                <w:iCs/>
                <w:sz w:val="22"/>
                <w:szCs w:val="22"/>
              </w:rPr>
            </w:pPr>
            <w:r w:rsidRPr="00E333BA">
              <w:rPr>
                <w:rFonts w:ascii="Times New Roman" w:hAnsi="Times New Roman" w:cs="Times New Roman"/>
                <w:i/>
                <w:iCs/>
                <w:sz w:val="22"/>
                <w:szCs w:val="22"/>
              </w:rPr>
              <w:t>Victoria Ybanez, Executive Director</w:t>
            </w:r>
            <w:r w:rsidR="000F5742">
              <w:rPr>
                <w:rFonts w:ascii="Times New Roman" w:hAnsi="Times New Roman" w:cs="Times New Roman"/>
                <w:i/>
                <w:iCs/>
                <w:sz w:val="22"/>
                <w:szCs w:val="22"/>
              </w:rPr>
              <w:t>,</w:t>
            </w:r>
            <w:r>
              <w:rPr>
                <w:rFonts w:ascii="Times New Roman" w:hAnsi="Times New Roman" w:cs="Times New Roman"/>
                <w:i/>
                <w:iCs/>
                <w:sz w:val="22"/>
                <w:szCs w:val="22"/>
              </w:rPr>
              <w:t xml:space="preserve"> </w:t>
            </w:r>
            <w:r w:rsidRPr="00E333BA">
              <w:rPr>
                <w:rFonts w:ascii="Times New Roman" w:hAnsi="Times New Roman" w:cs="Times New Roman"/>
                <w:i/>
                <w:iCs/>
                <w:sz w:val="22"/>
                <w:szCs w:val="22"/>
              </w:rPr>
              <w:t>Red Wind Consulting</w:t>
            </w:r>
          </w:p>
          <w:p w14:paraId="7F5149D9" w14:textId="77777777" w:rsidR="00187C7B" w:rsidRDefault="00187C7B" w:rsidP="0023030A">
            <w:pPr>
              <w:spacing w:before="120" w:after="120"/>
              <w:ind w:left="346"/>
              <w:rPr>
                <w:rFonts w:ascii="Times New Roman" w:hAnsi="Times New Roman" w:cs="Times New Roman"/>
                <w:i/>
                <w:iCs/>
                <w:sz w:val="22"/>
                <w:szCs w:val="22"/>
              </w:rPr>
            </w:pPr>
          </w:p>
          <w:p w14:paraId="2DBD3156" w14:textId="77777777" w:rsidR="00D03D5D" w:rsidRDefault="00D03D5D" w:rsidP="0023030A">
            <w:pPr>
              <w:spacing w:before="120" w:after="120"/>
              <w:ind w:left="346"/>
              <w:rPr>
                <w:rFonts w:ascii="Times New Roman" w:hAnsi="Times New Roman" w:cs="Times New Roman"/>
                <w:i/>
                <w:iCs/>
                <w:sz w:val="22"/>
                <w:szCs w:val="22"/>
              </w:rPr>
            </w:pPr>
          </w:p>
          <w:p w14:paraId="1D139DFF" w14:textId="10054E13" w:rsidR="00921CDE" w:rsidRPr="00C853C5" w:rsidRDefault="00921CDE" w:rsidP="0023030A">
            <w:pPr>
              <w:spacing w:before="120" w:after="120"/>
              <w:ind w:left="346"/>
              <w:rPr>
                <w:rFonts w:ascii="Times New Roman" w:hAnsi="Times New Roman" w:cs="Times New Roman"/>
                <w:i/>
                <w:iCs/>
                <w:sz w:val="22"/>
                <w:szCs w:val="22"/>
              </w:rPr>
            </w:pPr>
          </w:p>
        </w:tc>
        <w:tc>
          <w:tcPr>
            <w:tcW w:w="2070" w:type="dxa"/>
          </w:tcPr>
          <w:p w14:paraId="1BA3F116" w14:textId="77777777" w:rsidR="007626EC"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General Session </w:t>
            </w:r>
          </w:p>
          <w:p w14:paraId="14A0FC1B" w14:textId="3F6187CF" w:rsidR="00595F6D" w:rsidRPr="00E333BA" w:rsidRDefault="007626EC" w:rsidP="0023030A">
            <w:pPr>
              <w:spacing w:before="120" w:after="120"/>
              <w:rPr>
                <w:rFonts w:ascii="Times New Roman" w:hAnsi="Times New Roman" w:cs="Times New Roman"/>
                <w:b/>
                <w:bCs/>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595F6D" w:rsidRPr="009F3582" w14:paraId="21D227E7" w14:textId="5E263227" w:rsidTr="00595F6D">
        <w:tc>
          <w:tcPr>
            <w:tcW w:w="1890" w:type="dxa"/>
            <w:tcBorders>
              <w:bottom w:val="single" w:sz="4" w:space="0" w:color="auto"/>
            </w:tcBorders>
          </w:tcPr>
          <w:p w14:paraId="00547A87" w14:textId="111348EA" w:rsidR="00595F6D" w:rsidRPr="00E333BA" w:rsidRDefault="00595F6D" w:rsidP="0023030A">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lastRenderedPageBreak/>
              <w:t>9:</w:t>
            </w:r>
            <w:r w:rsidR="002F50C1">
              <w:rPr>
                <w:rFonts w:ascii="Times New Roman" w:hAnsi="Times New Roman" w:cs="Times New Roman"/>
                <w:b/>
                <w:bCs/>
                <w:sz w:val="22"/>
                <w:szCs w:val="22"/>
              </w:rPr>
              <w:t>45</w:t>
            </w:r>
            <w:r w:rsidRPr="00E333BA">
              <w:rPr>
                <w:rFonts w:ascii="Times New Roman" w:hAnsi="Times New Roman" w:cs="Times New Roman"/>
                <w:b/>
                <w:bCs/>
                <w:sz w:val="22"/>
                <w:szCs w:val="22"/>
              </w:rPr>
              <w:t xml:space="preserve"> – 10:</w:t>
            </w:r>
            <w:r w:rsidR="002F50C1">
              <w:rPr>
                <w:rFonts w:ascii="Times New Roman" w:hAnsi="Times New Roman" w:cs="Times New Roman"/>
                <w:b/>
                <w:bCs/>
                <w:sz w:val="22"/>
                <w:szCs w:val="22"/>
              </w:rPr>
              <w:t>30</w:t>
            </w:r>
          </w:p>
        </w:tc>
        <w:tc>
          <w:tcPr>
            <w:tcW w:w="5940" w:type="dxa"/>
            <w:tcBorders>
              <w:bottom w:val="single" w:sz="4" w:space="0" w:color="auto"/>
            </w:tcBorders>
          </w:tcPr>
          <w:p w14:paraId="2F4435F0" w14:textId="79FF5A5E" w:rsidR="00595F6D" w:rsidRPr="00E333BA"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Keynote 1.1: History of the Violence against Women Act</w:t>
            </w:r>
          </w:p>
          <w:p w14:paraId="11A0B50E" w14:textId="329070A9" w:rsidR="00595F6D" w:rsidRPr="00613B80" w:rsidRDefault="002F50C1" w:rsidP="0023030A">
            <w:pPr>
              <w:spacing w:before="120" w:after="120"/>
              <w:ind w:left="346"/>
              <w:rPr>
                <w:rFonts w:ascii="Times New Roman" w:hAnsi="Times New Roman" w:cs="Times New Roman"/>
                <w:sz w:val="22"/>
                <w:szCs w:val="22"/>
              </w:rPr>
            </w:pPr>
            <w:r>
              <w:rPr>
                <w:rFonts w:ascii="Times New Roman" w:hAnsi="Times New Roman" w:cs="Times New Roman"/>
                <w:i/>
                <w:iCs/>
                <w:sz w:val="22"/>
                <w:szCs w:val="22"/>
              </w:rPr>
              <w:t>Christina Love, ANDVSA</w:t>
            </w:r>
          </w:p>
          <w:p w14:paraId="43ED3B93" w14:textId="02512AF6" w:rsidR="00595F6D" w:rsidRPr="00E333BA" w:rsidRDefault="00595F6D" w:rsidP="0023030A">
            <w:pPr>
              <w:spacing w:before="120" w:after="120"/>
              <w:rPr>
                <w:rFonts w:ascii="Times New Roman" w:hAnsi="Times New Roman" w:cs="Times New Roman"/>
                <w:b/>
                <w:bCs/>
                <w:sz w:val="22"/>
                <w:szCs w:val="22"/>
              </w:rPr>
            </w:pPr>
          </w:p>
        </w:tc>
        <w:tc>
          <w:tcPr>
            <w:tcW w:w="2070" w:type="dxa"/>
            <w:tcBorders>
              <w:bottom w:val="single" w:sz="4" w:space="0" w:color="auto"/>
            </w:tcBorders>
          </w:tcPr>
          <w:p w14:paraId="49A25B6B" w14:textId="77777777" w:rsidR="007626EC"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General Session </w:t>
            </w:r>
          </w:p>
          <w:p w14:paraId="7F134886" w14:textId="037C10EF" w:rsidR="00595F6D" w:rsidRPr="00E333BA" w:rsidRDefault="007626EC" w:rsidP="0023030A">
            <w:pPr>
              <w:spacing w:before="120" w:after="120"/>
              <w:rPr>
                <w:rFonts w:ascii="Times New Roman" w:hAnsi="Times New Roman" w:cs="Times New Roman"/>
                <w:b/>
                <w:bCs/>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595F6D" w:rsidRPr="009F3582" w14:paraId="5417B217" w14:textId="27F97E8F" w:rsidTr="00E70C0A">
        <w:tc>
          <w:tcPr>
            <w:tcW w:w="1890" w:type="dxa"/>
            <w:tcBorders>
              <w:top w:val="single" w:sz="4" w:space="0" w:color="auto"/>
              <w:left w:val="single" w:sz="4" w:space="0" w:color="auto"/>
              <w:bottom w:val="single" w:sz="4" w:space="0" w:color="auto"/>
            </w:tcBorders>
            <w:shd w:val="clear" w:color="auto" w:fill="D9D9D9" w:themeFill="background1" w:themeFillShade="D9"/>
          </w:tcPr>
          <w:p w14:paraId="1651A010" w14:textId="18F8C3FF" w:rsidR="00595F6D" w:rsidRPr="00E333BA" w:rsidRDefault="00595F6D" w:rsidP="0023030A">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10:</w:t>
            </w:r>
            <w:r w:rsidR="002F50C1">
              <w:rPr>
                <w:rFonts w:ascii="Times New Roman" w:hAnsi="Times New Roman" w:cs="Times New Roman"/>
                <w:b/>
                <w:bCs/>
                <w:sz w:val="22"/>
                <w:szCs w:val="22"/>
              </w:rPr>
              <w:t>30</w:t>
            </w:r>
            <w:r w:rsidRPr="00E333BA">
              <w:rPr>
                <w:rFonts w:ascii="Times New Roman" w:hAnsi="Times New Roman" w:cs="Times New Roman"/>
                <w:b/>
                <w:bCs/>
                <w:sz w:val="22"/>
                <w:szCs w:val="22"/>
              </w:rPr>
              <w:t xml:space="preserve"> – 1</w:t>
            </w:r>
            <w:r w:rsidR="002F50C1">
              <w:rPr>
                <w:rFonts w:ascii="Times New Roman" w:hAnsi="Times New Roman" w:cs="Times New Roman"/>
                <w:b/>
                <w:bCs/>
                <w:sz w:val="22"/>
                <w:szCs w:val="22"/>
              </w:rPr>
              <w:t>1:00</w:t>
            </w:r>
          </w:p>
        </w:tc>
        <w:tc>
          <w:tcPr>
            <w:tcW w:w="5940" w:type="dxa"/>
            <w:tcBorders>
              <w:top w:val="single" w:sz="4" w:space="0" w:color="auto"/>
              <w:bottom w:val="single" w:sz="4" w:space="0" w:color="auto"/>
            </w:tcBorders>
            <w:shd w:val="clear" w:color="auto" w:fill="D9D9D9" w:themeFill="background1" w:themeFillShade="D9"/>
          </w:tcPr>
          <w:p w14:paraId="547642CE" w14:textId="25F44E81" w:rsidR="00595F6D" w:rsidRPr="00E333BA"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BREAK</w:t>
            </w:r>
          </w:p>
        </w:tc>
        <w:tc>
          <w:tcPr>
            <w:tcW w:w="2070" w:type="dxa"/>
            <w:tcBorders>
              <w:top w:val="single" w:sz="4" w:space="0" w:color="auto"/>
              <w:bottom w:val="single" w:sz="4" w:space="0" w:color="auto"/>
              <w:right w:val="single" w:sz="4" w:space="0" w:color="auto"/>
            </w:tcBorders>
            <w:shd w:val="clear" w:color="auto" w:fill="D9D9D9" w:themeFill="background1" w:themeFillShade="D9"/>
          </w:tcPr>
          <w:p w14:paraId="57EDAD21" w14:textId="53884331" w:rsidR="00595F6D" w:rsidRPr="00E333BA" w:rsidRDefault="00595F6D" w:rsidP="0023030A">
            <w:pPr>
              <w:spacing w:before="120" w:after="120"/>
              <w:rPr>
                <w:rFonts w:ascii="Times New Roman" w:hAnsi="Times New Roman" w:cs="Times New Roman"/>
                <w:sz w:val="22"/>
                <w:szCs w:val="22"/>
              </w:rPr>
            </w:pPr>
          </w:p>
        </w:tc>
      </w:tr>
      <w:tr w:rsidR="00595F6D" w:rsidRPr="009F3582" w14:paraId="44A81417" w14:textId="21A02C40" w:rsidTr="00595F6D">
        <w:tc>
          <w:tcPr>
            <w:tcW w:w="1890" w:type="dxa"/>
            <w:tcBorders>
              <w:top w:val="single" w:sz="4" w:space="0" w:color="auto"/>
              <w:bottom w:val="single" w:sz="4" w:space="0" w:color="auto"/>
            </w:tcBorders>
          </w:tcPr>
          <w:p w14:paraId="2C17F3CC" w14:textId="6E59245E" w:rsidR="00595F6D" w:rsidRPr="00E333BA" w:rsidRDefault="002F50C1" w:rsidP="0023030A">
            <w:pPr>
              <w:spacing w:before="120" w:after="120"/>
              <w:jc w:val="center"/>
              <w:rPr>
                <w:rFonts w:ascii="Times New Roman" w:hAnsi="Times New Roman" w:cs="Times New Roman"/>
                <w:b/>
                <w:bCs/>
                <w:sz w:val="22"/>
                <w:szCs w:val="22"/>
              </w:rPr>
            </w:pPr>
            <w:r>
              <w:rPr>
                <w:rFonts w:ascii="Times New Roman" w:hAnsi="Times New Roman" w:cs="Times New Roman"/>
                <w:b/>
                <w:bCs/>
                <w:sz w:val="22"/>
                <w:szCs w:val="22"/>
              </w:rPr>
              <w:t>11:00</w:t>
            </w:r>
            <w:r w:rsidR="00595F6D" w:rsidRPr="00E333BA">
              <w:rPr>
                <w:rFonts w:ascii="Times New Roman" w:hAnsi="Times New Roman" w:cs="Times New Roman"/>
                <w:b/>
                <w:bCs/>
                <w:sz w:val="22"/>
                <w:szCs w:val="22"/>
              </w:rPr>
              <w:t xml:space="preserve"> – 12:00</w:t>
            </w:r>
          </w:p>
        </w:tc>
        <w:tc>
          <w:tcPr>
            <w:tcW w:w="5940" w:type="dxa"/>
            <w:tcBorders>
              <w:top w:val="single" w:sz="4" w:space="0" w:color="auto"/>
              <w:bottom w:val="single" w:sz="4" w:space="0" w:color="auto"/>
            </w:tcBorders>
          </w:tcPr>
          <w:p w14:paraId="3AE945F6" w14:textId="7E7B8166" w:rsidR="00595F6D" w:rsidRPr="00E333BA"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Keynote 1.2: VAWA Special Criminal Jurisdiction</w:t>
            </w:r>
          </w:p>
          <w:p w14:paraId="4A69F82D" w14:textId="77777777" w:rsidR="00595F6D" w:rsidRDefault="00595F6D" w:rsidP="0023030A">
            <w:pPr>
              <w:spacing w:before="120" w:after="120"/>
              <w:ind w:left="341"/>
              <w:rPr>
                <w:rFonts w:ascii="Times New Roman" w:hAnsi="Times New Roman" w:cs="Times New Roman"/>
                <w:i/>
                <w:iCs/>
                <w:sz w:val="22"/>
                <w:szCs w:val="22"/>
              </w:rPr>
            </w:pPr>
            <w:r w:rsidRPr="00E333BA">
              <w:rPr>
                <w:rFonts w:ascii="Times New Roman" w:hAnsi="Times New Roman" w:cs="Times New Roman"/>
                <w:i/>
                <w:iCs/>
                <w:sz w:val="22"/>
                <w:szCs w:val="22"/>
              </w:rPr>
              <w:t xml:space="preserve">Virginia Davis, Tribal </w:t>
            </w:r>
            <w:proofErr w:type="gramStart"/>
            <w:r w:rsidRPr="00E333BA">
              <w:rPr>
                <w:rFonts w:ascii="Times New Roman" w:hAnsi="Times New Roman" w:cs="Times New Roman"/>
                <w:i/>
                <w:iCs/>
                <w:sz w:val="22"/>
                <w:szCs w:val="22"/>
              </w:rPr>
              <w:t>Law</w:t>
            </w:r>
            <w:proofErr w:type="gramEnd"/>
            <w:r w:rsidRPr="00E333BA">
              <w:rPr>
                <w:rFonts w:ascii="Times New Roman" w:hAnsi="Times New Roman" w:cs="Times New Roman"/>
                <w:i/>
                <w:iCs/>
                <w:sz w:val="22"/>
                <w:szCs w:val="22"/>
              </w:rPr>
              <w:t xml:space="preserve"> and Policy Institute</w:t>
            </w:r>
          </w:p>
          <w:p w14:paraId="2DF0B1FA" w14:textId="59DCA8A2" w:rsidR="00187C7B" w:rsidRPr="00C853C5" w:rsidRDefault="00187C7B" w:rsidP="0023030A">
            <w:pPr>
              <w:spacing w:before="120" w:after="120"/>
              <w:ind w:left="341"/>
              <w:rPr>
                <w:rFonts w:ascii="Times New Roman" w:hAnsi="Times New Roman" w:cs="Times New Roman"/>
                <w:i/>
                <w:iCs/>
                <w:sz w:val="22"/>
                <w:szCs w:val="22"/>
              </w:rPr>
            </w:pPr>
          </w:p>
        </w:tc>
        <w:tc>
          <w:tcPr>
            <w:tcW w:w="2070" w:type="dxa"/>
            <w:tcBorders>
              <w:top w:val="single" w:sz="4" w:space="0" w:color="auto"/>
              <w:bottom w:val="single" w:sz="4" w:space="0" w:color="auto"/>
            </w:tcBorders>
          </w:tcPr>
          <w:p w14:paraId="6B96089D" w14:textId="77777777" w:rsidR="007626EC"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General Session </w:t>
            </w:r>
          </w:p>
          <w:p w14:paraId="05E887A2" w14:textId="68FDCC5D" w:rsidR="00595F6D" w:rsidRPr="00E333BA" w:rsidRDefault="007626EC" w:rsidP="0023030A">
            <w:pPr>
              <w:spacing w:before="120" w:after="120"/>
              <w:rPr>
                <w:rFonts w:ascii="Times New Roman" w:hAnsi="Times New Roman" w:cs="Times New Roman"/>
                <w:b/>
                <w:bCs/>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595F6D" w:rsidRPr="009F3582" w14:paraId="36B25A3D" w14:textId="3ED20458" w:rsidTr="00E70C0A">
        <w:tc>
          <w:tcPr>
            <w:tcW w:w="1890" w:type="dxa"/>
            <w:tcBorders>
              <w:top w:val="single" w:sz="4" w:space="0" w:color="auto"/>
              <w:left w:val="single" w:sz="4" w:space="0" w:color="auto"/>
              <w:bottom w:val="single" w:sz="4" w:space="0" w:color="auto"/>
            </w:tcBorders>
            <w:shd w:val="clear" w:color="auto" w:fill="D9D9D9" w:themeFill="background1" w:themeFillShade="D9"/>
          </w:tcPr>
          <w:p w14:paraId="5728E41F" w14:textId="442F7B38" w:rsidR="00595F6D" w:rsidRPr="00E333BA" w:rsidRDefault="00595F6D" w:rsidP="002028A9">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12:00 – 1:30</w:t>
            </w:r>
          </w:p>
        </w:tc>
        <w:tc>
          <w:tcPr>
            <w:tcW w:w="5940" w:type="dxa"/>
            <w:tcBorders>
              <w:top w:val="single" w:sz="4" w:space="0" w:color="auto"/>
              <w:bottom w:val="single" w:sz="4" w:space="0" w:color="auto"/>
            </w:tcBorders>
            <w:shd w:val="clear" w:color="auto" w:fill="D9D9D9" w:themeFill="background1" w:themeFillShade="D9"/>
          </w:tcPr>
          <w:p w14:paraId="56C44C48" w14:textId="22E78682" w:rsidR="00595F6D" w:rsidRPr="00E333BA"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LUNCH (ON YOUR OWN)</w:t>
            </w:r>
          </w:p>
        </w:tc>
        <w:tc>
          <w:tcPr>
            <w:tcW w:w="2070" w:type="dxa"/>
            <w:tcBorders>
              <w:top w:val="single" w:sz="4" w:space="0" w:color="auto"/>
              <w:bottom w:val="single" w:sz="4" w:space="0" w:color="auto"/>
              <w:right w:val="single" w:sz="4" w:space="0" w:color="auto"/>
            </w:tcBorders>
            <w:shd w:val="clear" w:color="auto" w:fill="D9D9D9" w:themeFill="background1" w:themeFillShade="D9"/>
          </w:tcPr>
          <w:p w14:paraId="43AF49E3" w14:textId="77777777" w:rsidR="00595F6D" w:rsidRPr="00E333BA" w:rsidRDefault="00595F6D" w:rsidP="0023030A">
            <w:pPr>
              <w:spacing w:before="120" w:after="120"/>
              <w:rPr>
                <w:rFonts w:ascii="Times New Roman" w:hAnsi="Times New Roman" w:cs="Times New Roman"/>
                <w:sz w:val="22"/>
                <w:szCs w:val="22"/>
              </w:rPr>
            </w:pPr>
          </w:p>
        </w:tc>
      </w:tr>
      <w:tr w:rsidR="00595F6D" w:rsidRPr="009F3582" w14:paraId="3EB4F39C" w14:textId="2AC51769" w:rsidTr="00595F6D">
        <w:tc>
          <w:tcPr>
            <w:tcW w:w="1890" w:type="dxa"/>
            <w:tcBorders>
              <w:top w:val="single" w:sz="4" w:space="0" w:color="auto"/>
              <w:left w:val="single" w:sz="4" w:space="0" w:color="auto"/>
              <w:bottom w:val="single" w:sz="4" w:space="0" w:color="auto"/>
            </w:tcBorders>
          </w:tcPr>
          <w:p w14:paraId="656E2DBA" w14:textId="6DC4CDC4" w:rsidR="00595F6D" w:rsidRPr="00E333BA" w:rsidRDefault="00595F6D" w:rsidP="0023030A">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1:15 – 2:45</w:t>
            </w:r>
          </w:p>
        </w:tc>
        <w:tc>
          <w:tcPr>
            <w:tcW w:w="5940" w:type="dxa"/>
            <w:tcBorders>
              <w:top w:val="single" w:sz="4" w:space="0" w:color="auto"/>
              <w:bottom w:val="single" w:sz="4" w:space="0" w:color="auto"/>
            </w:tcBorders>
          </w:tcPr>
          <w:p w14:paraId="4EDD2CEF" w14:textId="29268212" w:rsidR="00595F6D" w:rsidRPr="00E333BA" w:rsidRDefault="00595F6D" w:rsidP="0023030A">
            <w:pPr>
              <w:spacing w:before="120" w:after="120"/>
              <w:rPr>
                <w:rFonts w:ascii="Times New Roman" w:hAnsi="Times New Roman" w:cs="Times New Roman"/>
                <w:b/>
                <w:bCs/>
                <w:color w:val="000000" w:themeColor="text1"/>
                <w:sz w:val="22"/>
                <w:szCs w:val="22"/>
              </w:rPr>
            </w:pPr>
            <w:r w:rsidRPr="00E333BA">
              <w:rPr>
                <w:rFonts w:ascii="Times New Roman" w:hAnsi="Times New Roman" w:cs="Times New Roman"/>
                <w:b/>
                <w:bCs/>
                <w:sz w:val="22"/>
                <w:szCs w:val="22"/>
              </w:rPr>
              <w:t>Breakout – Sessions A (1-10)</w:t>
            </w:r>
          </w:p>
        </w:tc>
        <w:tc>
          <w:tcPr>
            <w:tcW w:w="2070" w:type="dxa"/>
            <w:tcBorders>
              <w:top w:val="single" w:sz="4" w:space="0" w:color="auto"/>
              <w:bottom w:val="single" w:sz="4" w:space="0" w:color="auto"/>
              <w:right w:val="single" w:sz="4" w:space="0" w:color="auto"/>
            </w:tcBorders>
          </w:tcPr>
          <w:p w14:paraId="1611AA0A" w14:textId="2FC9B2EE" w:rsidR="00595F6D" w:rsidRPr="00E333BA"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Breakout Rooms</w:t>
            </w:r>
          </w:p>
        </w:tc>
      </w:tr>
      <w:tr w:rsidR="00595F6D" w:rsidRPr="009F3582" w14:paraId="47478B76" w14:textId="6FC663BD" w:rsidTr="00595F6D">
        <w:tc>
          <w:tcPr>
            <w:tcW w:w="1890" w:type="dxa"/>
            <w:tcBorders>
              <w:top w:val="single" w:sz="4" w:space="0" w:color="auto"/>
            </w:tcBorders>
          </w:tcPr>
          <w:p w14:paraId="2D1E75E8" w14:textId="77777777" w:rsidR="00595F6D" w:rsidRPr="00E333BA" w:rsidRDefault="00595F6D" w:rsidP="0023030A">
            <w:pPr>
              <w:pStyle w:val="ListParagraph"/>
              <w:numPr>
                <w:ilvl w:val="0"/>
                <w:numId w:val="30"/>
              </w:numPr>
              <w:spacing w:before="120" w:after="120"/>
              <w:ind w:right="140"/>
              <w:jc w:val="right"/>
              <w:rPr>
                <w:rFonts w:ascii="Times New Roman" w:hAnsi="Times New Roman" w:cs="Times New Roman"/>
                <w:b/>
                <w:bCs/>
                <w:sz w:val="22"/>
                <w:szCs w:val="22"/>
              </w:rPr>
            </w:pPr>
          </w:p>
        </w:tc>
        <w:tc>
          <w:tcPr>
            <w:tcW w:w="5940" w:type="dxa"/>
            <w:tcBorders>
              <w:top w:val="single" w:sz="4" w:space="0" w:color="auto"/>
            </w:tcBorders>
          </w:tcPr>
          <w:p w14:paraId="71BE721B" w14:textId="77777777" w:rsidR="00595F6D" w:rsidRPr="00896EF7" w:rsidRDefault="00595F6D" w:rsidP="0023030A">
            <w:pPr>
              <w:spacing w:before="120" w:after="120"/>
              <w:rPr>
                <w:rFonts w:ascii="Times New Roman" w:hAnsi="Times New Roman" w:cs="Times New Roman"/>
                <w:b/>
                <w:bCs/>
                <w:sz w:val="22"/>
                <w:szCs w:val="22"/>
              </w:rPr>
            </w:pPr>
            <w:r w:rsidRPr="00896EF7">
              <w:rPr>
                <w:rFonts w:ascii="Times New Roman" w:hAnsi="Times New Roman" w:cs="Times New Roman"/>
                <w:b/>
                <w:bCs/>
                <w:sz w:val="22"/>
                <w:szCs w:val="22"/>
              </w:rPr>
              <w:t xml:space="preserve">Capacity Building: Understanding the Basics for Developing Your Tribal Responses </w:t>
            </w:r>
          </w:p>
          <w:p w14:paraId="049E16BB" w14:textId="3C0A0B9E" w:rsidR="00595F6D" w:rsidRPr="00E333BA" w:rsidRDefault="00595F6D" w:rsidP="002028A9">
            <w:pPr>
              <w:spacing w:before="120" w:after="120"/>
              <w:ind w:left="341"/>
              <w:rPr>
                <w:rFonts w:ascii="Times New Roman" w:hAnsi="Times New Roman" w:cs="Times New Roman"/>
                <w:sz w:val="22"/>
                <w:szCs w:val="22"/>
              </w:rPr>
            </w:pPr>
            <w:r w:rsidRPr="00E333BA">
              <w:rPr>
                <w:rFonts w:ascii="Times New Roman" w:hAnsi="Times New Roman" w:cs="Times New Roman"/>
                <w:i/>
                <w:iCs/>
                <w:sz w:val="22"/>
                <w:szCs w:val="22"/>
              </w:rPr>
              <w:t>Elizabeth Rice</w:t>
            </w:r>
            <w:r>
              <w:rPr>
                <w:rFonts w:ascii="Times New Roman" w:hAnsi="Times New Roman" w:cs="Times New Roman"/>
                <w:i/>
                <w:iCs/>
                <w:sz w:val="22"/>
                <w:szCs w:val="22"/>
              </w:rPr>
              <w:t>, Tribal Governments TTA Coordinator,</w:t>
            </w:r>
            <w:r w:rsidRPr="00E333BA">
              <w:rPr>
                <w:rFonts w:ascii="Times New Roman" w:hAnsi="Times New Roman" w:cs="Times New Roman"/>
                <w:i/>
                <w:iCs/>
                <w:sz w:val="22"/>
                <w:szCs w:val="22"/>
              </w:rPr>
              <w:t xml:space="preserve"> and Victoria Ybanez, </w:t>
            </w:r>
            <w:r>
              <w:rPr>
                <w:rFonts w:ascii="Times New Roman" w:hAnsi="Times New Roman" w:cs="Times New Roman"/>
                <w:i/>
                <w:iCs/>
                <w:sz w:val="22"/>
                <w:szCs w:val="22"/>
              </w:rPr>
              <w:t xml:space="preserve">Executive Director, </w:t>
            </w:r>
            <w:r w:rsidRPr="00E333BA">
              <w:rPr>
                <w:rFonts w:ascii="Times New Roman" w:hAnsi="Times New Roman" w:cs="Times New Roman"/>
                <w:i/>
                <w:iCs/>
                <w:sz w:val="22"/>
                <w:szCs w:val="22"/>
              </w:rPr>
              <w:t>Red Wind Consulting</w:t>
            </w:r>
          </w:p>
        </w:tc>
        <w:tc>
          <w:tcPr>
            <w:tcW w:w="2070" w:type="dxa"/>
            <w:tcBorders>
              <w:top w:val="single" w:sz="4" w:space="0" w:color="auto"/>
            </w:tcBorders>
          </w:tcPr>
          <w:p w14:paraId="3FDAC86B" w14:textId="0A35FB64"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045D3F39" w14:textId="2E6BE0BF" w:rsidTr="00595F6D">
        <w:tc>
          <w:tcPr>
            <w:tcW w:w="1890" w:type="dxa"/>
          </w:tcPr>
          <w:p w14:paraId="4B6FFF99" w14:textId="77777777" w:rsidR="00595F6D" w:rsidRPr="00E333BA" w:rsidRDefault="00595F6D" w:rsidP="0023030A">
            <w:pPr>
              <w:pStyle w:val="ListParagraph"/>
              <w:numPr>
                <w:ilvl w:val="0"/>
                <w:numId w:val="30"/>
              </w:numPr>
              <w:spacing w:before="120" w:after="120"/>
              <w:ind w:right="140"/>
              <w:jc w:val="right"/>
              <w:rPr>
                <w:rFonts w:ascii="Times New Roman" w:hAnsi="Times New Roman" w:cs="Times New Roman"/>
                <w:b/>
                <w:bCs/>
                <w:sz w:val="22"/>
                <w:szCs w:val="22"/>
              </w:rPr>
            </w:pPr>
          </w:p>
        </w:tc>
        <w:tc>
          <w:tcPr>
            <w:tcW w:w="5940" w:type="dxa"/>
          </w:tcPr>
          <w:p w14:paraId="6C13DBC4" w14:textId="77777777" w:rsidR="00595F6D" w:rsidRPr="00896EF7" w:rsidRDefault="00595F6D" w:rsidP="0023030A">
            <w:pPr>
              <w:spacing w:before="120" w:after="120"/>
              <w:rPr>
                <w:rFonts w:ascii="Times New Roman" w:hAnsi="Times New Roman" w:cs="Times New Roman"/>
                <w:b/>
                <w:bCs/>
                <w:sz w:val="22"/>
                <w:szCs w:val="22"/>
              </w:rPr>
            </w:pPr>
            <w:r w:rsidRPr="00896EF7">
              <w:rPr>
                <w:rFonts w:ascii="Times New Roman" w:hAnsi="Times New Roman" w:cs="Times New Roman"/>
                <w:b/>
                <w:bCs/>
                <w:sz w:val="22"/>
                <w:szCs w:val="22"/>
              </w:rPr>
              <w:t>The Importance of Incorporating Tribal Law and Customs When Drafting Tribal Laws Relevant to Special Tribal Criminal Jurisdiction set forth in the Violence Against Women Act (VAWA) 2022 (Part 1)</w:t>
            </w:r>
          </w:p>
          <w:p w14:paraId="22AD6ED8" w14:textId="50E2CC8A" w:rsidR="00595F6D" w:rsidRPr="00E333BA" w:rsidRDefault="00595F6D" w:rsidP="002028A9">
            <w:pPr>
              <w:spacing w:before="120" w:after="120"/>
              <w:ind w:left="341"/>
              <w:rPr>
                <w:rFonts w:ascii="Times New Roman" w:hAnsi="Times New Roman" w:cs="Times New Roman"/>
                <w:sz w:val="22"/>
                <w:szCs w:val="22"/>
              </w:rPr>
            </w:pPr>
            <w:r w:rsidRPr="00E333BA">
              <w:rPr>
                <w:rFonts w:ascii="Times New Roman" w:hAnsi="Times New Roman" w:cs="Times New Roman"/>
                <w:i/>
                <w:iCs/>
                <w:sz w:val="22"/>
                <w:szCs w:val="22"/>
              </w:rPr>
              <w:t xml:space="preserve">Kelly Stoner, Tribal </w:t>
            </w:r>
            <w:proofErr w:type="gramStart"/>
            <w:r w:rsidRPr="00E333BA">
              <w:rPr>
                <w:rFonts w:ascii="Times New Roman" w:hAnsi="Times New Roman" w:cs="Times New Roman"/>
                <w:i/>
                <w:iCs/>
                <w:sz w:val="22"/>
                <w:szCs w:val="22"/>
              </w:rPr>
              <w:t>Law</w:t>
            </w:r>
            <w:proofErr w:type="gramEnd"/>
            <w:r w:rsidRPr="00E333BA">
              <w:rPr>
                <w:rFonts w:ascii="Times New Roman" w:hAnsi="Times New Roman" w:cs="Times New Roman"/>
                <w:i/>
                <w:iCs/>
                <w:sz w:val="22"/>
                <w:szCs w:val="22"/>
              </w:rPr>
              <w:t xml:space="preserve"> and Policy Institute</w:t>
            </w:r>
          </w:p>
        </w:tc>
        <w:tc>
          <w:tcPr>
            <w:tcW w:w="2070" w:type="dxa"/>
          </w:tcPr>
          <w:p w14:paraId="72821B46" w14:textId="53F9F296"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6A96F4F2" w14:textId="552FDA45" w:rsidTr="00A3301E">
        <w:tc>
          <w:tcPr>
            <w:tcW w:w="1890" w:type="dxa"/>
          </w:tcPr>
          <w:p w14:paraId="0EB52ABB" w14:textId="77777777" w:rsidR="00595F6D" w:rsidRPr="00E333BA" w:rsidRDefault="00595F6D" w:rsidP="0023030A">
            <w:pPr>
              <w:pStyle w:val="ListParagraph"/>
              <w:numPr>
                <w:ilvl w:val="0"/>
                <w:numId w:val="30"/>
              </w:numPr>
              <w:spacing w:before="120" w:after="120"/>
              <w:ind w:right="140"/>
              <w:jc w:val="right"/>
              <w:rPr>
                <w:rFonts w:ascii="Times New Roman" w:hAnsi="Times New Roman" w:cs="Times New Roman"/>
                <w:b/>
                <w:bCs/>
                <w:sz w:val="22"/>
                <w:szCs w:val="22"/>
              </w:rPr>
            </w:pPr>
          </w:p>
        </w:tc>
        <w:tc>
          <w:tcPr>
            <w:tcW w:w="5940" w:type="dxa"/>
            <w:shd w:val="clear" w:color="auto" w:fill="auto"/>
          </w:tcPr>
          <w:p w14:paraId="15AE8423" w14:textId="77777777" w:rsidR="00A3301E" w:rsidRPr="000A017E" w:rsidRDefault="00A3301E" w:rsidP="00A3301E">
            <w:pPr>
              <w:spacing w:before="120" w:after="120"/>
              <w:rPr>
                <w:rFonts w:ascii="Times New Roman" w:hAnsi="Times New Roman" w:cs="Times New Roman"/>
                <w:b/>
                <w:bCs/>
                <w:sz w:val="22"/>
                <w:szCs w:val="22"/>
              </w:rPr>
            </w:pPr>
            <w:r w:rsidRPr="000A017E">
              <w:rPr>
                <w:rFonts w:ascii="Times New Roman" w:hAnsi="Times New Roman" w:cs="Times New Roman"/>
                <w:b/>
                <w:bCs/>
                <w:sz w:val="22"/>
                <w:szCs w:val="22"/>
              </w:rPr>
              <w:t xml:space="preserve">Addressing Sexual Violence of Native People </w:t>
            </w:r>
          </w:p>
          <w:p w14:paraId="573507FF" w14:textId="29423254" w:rsidR="00595F6D" w:rsidRPr="00E333BA" w:rsidRDefault="00A3301E" w:rsidP="002028A9">
            <w:pPr>
              <w:spacing w:before="120" w:after="120"/>
              <w:ind w:left="341"/>
              <w:rPr>
                <w:rFonts w:ascii="Times New Roman" w:hAnsi="Times New Roman" w:cs="Times New Roman"/>
                <w:i/>
                <w:iCs/>
                <w:sz w:val="22"/>
                <w:szCs w:val="22"/>
              </w:rPr>
            </w:pPr>
            <w:r w:rsidRPr="00E333BA">
              <w:rPr>
                <w:rFonts w:ascii="Times New Roman" w:hAnsi="Times New Roman" w:cs="Times New Roman"/>
                <w:i/>
                <w:iCs/>
                <w:sz w:val="22"/>
                <w:szCs w:val="22"/>
              </w:rPr>
              <w:t>Stephanie Bridwell and Deborah Bush</w:t>
            </w:r>
            <w:r>
              <w:rPr>
                <w:rFonts w:ascii="Times New Roman" w:hAnsi="Times New Roman" w:cs="Times New Roman"/>
                <w:i/>
                <w:iCs/>
                <w:sz w:val="22"/>
                <w:szCs w:val="22"/>
              </w:rPr>
              <w:t>,</w:t>
            </w:r>
            <w:r w:rsidRPr="00E333BA">
              <w:rPr>
                <w:rFonts w:ascii="Times New Roman" w:hAnsi="Times New Roman" w:cs="Times New Roman"/>
                <w:i/>
                <w:iCs/>
                <w:sz w:val="22"/>
                <w:szCs w:val="22"/>
              </w:rPr>
              <w:t xml:space="preserve"> </w:t>
            </w:r>
            <w:r w:rsidRPr="009F18B1">
              <w:rPr>
                <w:rFonts w:ascii="Times New Roman" w:hAnsi="Times New Roman" w:cs="Times New Roman"/>
                <w:i/>
                <w:iCs/>
                <w:sz w:val="22"/>
                <w:szCs w:val="22"/>
              </w:rPr>
              <w:t xml:space="preserve">Minnesota Indian </w:t>
            </w:r>
            <w:r w:rsidRPr="00E333BA">
              <w:rPr>
                <w:rFonts w:ascii="Times New Roman" w:hAnsi="Times New Roman" w:cs="Times New Roman"/>
                <w:i/>
                <w:iCs/>
                <w:sz w:val="22"/>
                <w:szCs w:val="22"/>
              </w:rPr>
              <w:t>Women’s</w:t>
            </w:r>
            <w:r>
              <w:rPr>
                <w:rFonts w:ascii="Times New Roman" w:hAnsi="Times New Roman" w:cs="Times New Roman"/>
                <w:i/>
                <w:iCs/>
                <w:sz w:val="22"/>
                <w:szCs w:val="22"/>
              </w:rPr>
              <w:t xml:space="preserve"> Sexual Assault </w:t>
            </w:r>
            <w:r w:rsidRPr="00E333BA">
              <w:rPr>
                <w:rFonts w:ascii="Times New Roman" w:hAnsi="Times New Roman" w:cs="Times New Roman"/>
                <w:i/>
                <w:iCs/>
                <w:sz w:val="22"/>
                <w:szCs w:val="22"/>
              </w:rPr>
              <w:t>Coalition</w:t>
            </w:r>
          </w:p>
        </w:tc>
        <w:tc>
          <w:tcPr>
            <w:tcW w:w="2070" w:type="dxa"/>
          </w:tcPr>
          <w:p w14:paraId="2880A717" w14:textId="36DC345E"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256F1A80" w14:textId="441D0377" w:rsidTr="00C85483">
        <w:tc>
          <w:tcPr>
            <w:tcW w:w="1890" w:type="dxa"/>
          </w:tcPr>
          <w:p w14:paraId="7ED7D4AC" w14:textId="77777777" w:rsidR="00595F6D" w:rsidRPr="00E333BA" w:rsidRDefault="00595F6D" w:rsidP="0023030A">
            <w:pPr>
              <w:pStyle w:val="ListParagraph"/>
              <w:numPr>
                <w:ilvl w:val="0"/>
                <w:numId w:val="30"/>
              </w:numPr>
              <w:spacing w:before="120" w:after="120"/>
              <w:ind w:right="140"/>
              <w:jc w:val="right"/>
              <w:rPr>
                <w:rFonts w:ascii="Times New Roman" w:hAnsi="Times New Roman" w:cs="Times New Roman"/>
                <w:b/>
                <w:bCs/>
                <w:sz w:val="22"/>
                <w:szCs w:val="22"/>
              </w:rPr>
            </w:pPr>
          </w:p>
        </w:tc>
        <w:tc>
          <w:tcPr>
            <w:tcW w:w="5940" w:type="dxa"/>
            <w:shd w:val="clear" w:color="auto" w:fill="auto"/>
          </w:tcPr>
          <w:p w14:paraId="6A15A33D" w14:textId="7277D19D" w:rsidR="00C85483" w:rsidRPr="00601D8B" w:rsidRDefault="00C85483" w:rsidP="00C85483">
            <w:pPr>
              <w:spacing w:before="120" w:after="120"/>
              <w:rPr>
                <w:rFonts w:ascii="Times New Roman" w:hAnsi="Times New Roman" w:cs="Times New Roman"/>
                <w:b/>
                <w:bCs/>
                <w:sz w:val="22"/>
                <w:szCs w:val="22"/>
              </w:rPr>
            </w:pPr>
            <w:r w:rsidRPr="00601D8B">
              <w:rPr>
                <w:rFonts w:ascii="Times New Roman" w:hAnsi="Times New Roman" w:cs="Times New Roman"/>
                <w:b/>
                <w:bCs/>
                <w:sz w:val="22"/>
                <w:szCs w:val="22"/>
              </w:rPr>
              <w:t>Decolonizing Our Narratives: The Intersectionality of MMIR (Part 1)</w:t>
            </w:r>
          </w:p>
          <w:p w14:paraId="3906D494" w14:textId="5B2445A2" w:rsidR="00595F6D" w:rsidRPr="00E333BA" w:rsidRDefault="00C85483" w:rsidP="00C85483">
            <w:pPr>
              <w:spacing w:before="120" w:after="120"/>
              <w:ind w:left="341"/>
              <w:rPr>
                <w:rFonts w:ascii="Times New Roman" w:hAnsi="Times New Roman" w:cs="Times New Roman"/>
                <w:i/>
                <w:iCs/>
                <w:sz w:val="22"/>
                <w:szCs w:val="22"/>
              </w:rPr>
            </w:pPr>
            <w:r w:rsidRPr="00E333BA">
              <w:rPr>
                <w:rFonts w:ascii="Times New Roman" w:hAnsi="Times New Roman" w:cs="Times New Roman"/>
                <w:i/>
                <w:iCs/>
                <w:sz w:val="22"/>
                <w:szCs w:val="22"/>
              </w:rPr>
              <w:t>Christina Love, ANDVSA</w:t>
            </w:r>
          </w:p>
        </w:tc>
        <w:tc>
          <w:tcPr>
            <w:tcW w:w="2070" w:type="dxa"/>
          </w:tcPr>
          <w:p w14:paraId="5616029D" w14:textId="38D1C5C0"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1B9F4C9F" w14:textId="26612FE3" w:rsidTr="00595F6D">
        <w:tc>
          <w:tcPr>
            <w:tcW w:w="1890" w:type="dxa"/>
          </w:tcPr>
          <w:p w14:paraId="6CA002E0" w14:textId="77777777" w:rsidR="00595F6D" w:rsidRPr="00E333BA" w:rsidRDefault="00595F6D" w:rsidP="0023030A">
            <w:pPr>
              <w:pStyle w:val="ListParagraph"/>
              <w:numPr>
                <w:ilvl w:val="0"/>
                <w:numId w:val="30"/>
              </w:numPr>
              <w:spacing w:before="120" w:after="120"/>
              <w:ind w:right="140"/>
              <w:jc w:val="right"/>
              <w:rPr>
                <w:rFonts w:ascii="Times New Roman" w:hAnsi="Times New Roman" w:cs="Times New Roman"/>
                <w:b/>
                <w:bCs/>
                <w:sz w:val="22"/>
                <w:szCs w:val="22"/>
              </w:rPr>
            </w:pPr>
          </w:p>
        </w:tc>
        <w:tc>
          <w:tcPr>
            <w:tcW w:w="5940" w:type="dxa"/>
          </w:tcPr>
          <w:p w14:paraId="3719ED0F" w14:textId="3CBB7911" w:rsidR="00595F6D" w:rsidRPr="00896EF7" w:rsidRDefault="00595F6D" w:rsidP="0023030A">
            <w:pPr>
              <w:spacing w:before="120" w:after="120"/>
              <w:rPr>
                <w:rFonts w:ascii="Times New Roman" w:hAnsi="Times New Roman" w:cs="Times New Roman"/>
                <w:b/>
                <w:bCs/>
                <w:sz w:val="22"/>
                <w:szCs w:val="22"/>
              </w:rPr>
            </w:pPr>
            <w:r w:rsidRPr="00896EF7">
              <w:rPr>
                <w:rFonts w:ascii="Times New Roman" w:hAnsi="Times New Roman" w:cs="Times New Roman"/>
                <w:b/>
                <w:bCs/>
                <w:sz w:val="22"/>
                <w:szCs w:val="22"/>
              </w:rPr>
              <w:t xml:space="preserve">Alaska Native Grassroots </w:t>
            </w:r>
            <w:r>
              <w:rPr>
                <w:rFonts w:ascii="Times New Roman" w:hAnsi="Times New Roman" w:cs="Times New Roman"/>
                <w:b/>
                <w:bCs/>
                <w:sz w:val="22"/>
                <w:szCs w:val="22"/>
              </w:rPr>
              <w:t>A</w:t>
            </w:r>
            <w:r w:rsidRPr="00896EF7">
              <w:rPr>
                <w:rFonts w:ascii="Times New Roman" w:hAnsi="Times New Roman" w:cs="Times New Roman"/>
                <w:b/>
                <w:bCs/>
                <w:sz w:val="22"/>
                <w:szCs w:val="22"/>
              </w:rPr>
              <w:t xml:space="preserve">dvocacy in Tribal Communities </w:t>
            </w:r>
          </w:p>
          <w:p w14:paraId="519B4330" w14:textId="10FB79A0" w:rsidR="00595F6D" w:rsidRPr="00E333BA" w:rsidRDefault="00595F6D" w:rsidP="002028A9">
            <w:pPr>
              <w:spacing w:before="120" w:after="120"/>
              <w:ind w:left="341"/>
              <w:rPr>
                <w:rFonts w:ascii="Times New Roman" w:hAnsi="Times New Roman" w:cs="Times New Roman"/>
                <w:sz w:val="22"/>
                <w:szCs w:val="22"/>
              </w:rPr>
            </w:pPr>
            <w:r w:rsidRPr="00E333BA">
              <w:rPr>
                <w:rFonts w:ascii="Times New Roman" w:hAnsi="Times New Roman" w:cs="Times New Roman"/>
                <w:i/>
                <w:iCs/>
                <w:sz w:val="22"/>
                <w:szCs w:val="22"/>
              </w:rPr>
              <w:t xml:space="preserve">Tami </w:t>
            </w:r>
            <w:proofErr w:type="spellStart"/>
            <w:r w:rsidRPr="00E333BA">
              <w:rPr>
                <w:rFonts w:ascii="Times New Roman" w:hAnsi="Times New Roman" w:cs="Times New Roman"/>
                <w:i/>
                <w:iCs/>
                <w:sz w:val="22"/>
                <w:szCs w:val="22"/>
              </w:rPr>
              <w:t>Jerue</w:t>
            </w:r>
            <w:proofErr w:type="spellEnd"/>
            <w:r w:rsidRPr="00E333BA">
              <w:rPr>
                <w:rFonts w:ascii="Times New Roman" w:hAnsi="Times New Roman" w:cs="Times New Roman"/>
                <w:i/>
                <w:iCs/>
                <w:sz w:val="22"/>
                <w:szCs w:val="22"/>
              </w:rPr>
              <w:t xml:space="preserve"> and Janelle Chapin</w:t>
            </w:r>
            <w:r>
              <w:rPr>
                <w:rFonts w:ascii="Times New Roman" w:hAnsi="Times New Roman" w:cs="Times New Roman"/>
                <w:i/>
                <w:iCs/>
                <w:sz w:val="22"/>
                <w:szCs w:val="22"/>
              </w:rPr>
              <w:t xml:space="preserve"> - </w:t>
            </w:r>
            <w:r w:rsidRPr="00E333BA">
              <w:rPr>
                <w:rFonts w:ascii="Times New Roman" w:hAnsi="Times New Roman" w:cs="Times New Roman"/>
                <w:i/>
                <w:iCs/>
                <w:sz w:val="22"/>
                <w:szCs w:val="22"/>
              </w:rPr>
              <w:t>Alaska Native Women’s Resource Center</w:t>
            </w:r>
          </w:p>
        </w:tc>
        <w:tc>
          <w:tcPr>
            <w:tcW w:w="2070" w:type="dxa"/>
          </w:tcPr>
          <w:p w14:paraId="4C6D63ED" w14:textId="629C3B27"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49AF03E1" w14:textId="5DA4CD9A" w:rsidTr="00595F6D">
        <w:tc>
          <w:tcPr>
            <w:tcW w:w="1890" w:type="dxa"/>
          </w:tcPr>
          <w:p w14:paraId="1364DEEF" w14:textId="77777777" w:rsidR="00595F6D" w:rsidRPr="00E333BA" w:rsidRDefault="00595F6D" w:rsidP="0023030A">
            <w:pPr>
              <w:pStyle w:val="ListParagraph"/>
              <w:numPr>
                <w:ilvl w:val="0"/>
                <w:numId w:val="30"/>
              </w:numPr>
              <w:spacing w:before="120" w:after="120"/>
              <w:ind w:right="140"/>
              <w:jc w:val="right"/>
              <w:rPr>
                <w:rFonts w:ascii="Times New Roman" w:hAnsi="Times New Roman" w:cs="Times New Roman"/>
                <w:b/>
                <w:bCs/>
                <w:sz w:val="22"/>
                <w:szCs w:val="22"/>
              </w:rPr>
            </w:pPr>
          </w:p>
        </w:tc>
        <w:tc>
          <w:tcPr>
            <w:tcW w:w="5940" w:type="dxa"/>
          </w:tcPr>
          <w:p w14:paraId="69EE2FA6" w14:textId="77777777" w:rsidR="00595F6D" w:rsidRPr="00896EF7" w:rsidRDefault="00595F6D" w:rsidP="0023030A">
            <w:pPr>
              <w:spacing w:before="120" w:after="120"/>
              <w:rPr>
                <w:rFonts w:ascii="Times New Roman" w:hAnsi="Times New Roman" w:cs="Times New Roman"/>
                <w:b/>
                <w:bCs/>
                <w:sz w:val="22"/>
                <w:szCs w:val="22"/>
              </w:rPr>
            </w:pPr>
            <w:r w:rsidRPr="00896EF7">
              <w:rPr>
                <w:rFonts w:ascii="Times New Roman" w:hAnsi="Times New Roman" w:cs="Times New Roman"/>
                <w:b/>
                <w:bCs/>
                <w:sz w:val="22"/>
                <w:szCs w:val="22"/>
              </w:rPr>
              <w:t>Dating Violence Barriers for Victims: Multi-faceted Responses for Safety</w:t>
            </w:r>
          </w:p>
          <w:p w14:paraId="1FC92EB9" w14:textId="5D1AF65C" w:rsidR="00595F6D" w:rsidRPr="00E333BA" w:rsidRDefault="00595F6D" w:rsidP="002028A9">
            <w:pPr>
              <w:spacing w:before="120" w:after="120"/>
              <w:ind w:left="341"/>
              <w:rPr>
                <w:rFonts w:ascii="Times New Roman" w:hAnsi="Times New Roman" w:cs="Times New Roman"/>
                <w:sz w:val="22"/>
                <w:szCs w:val="22"/>
              </w:rPr>
            </w:pPr>
            <w:r w:rsidRPr="00E333BA">
              <w:rPr>
                <w:rFonts w:ascii="Times New Roman" w:hAnsi="Times New Roman" w:cs="Times New Roman"/>
                <w:i/>
                <w:iCs/>
                <w:sz w:val="22"/>
                <w:szCs w:val="22"/>
              </w:rPr>
              <w:t xml:space="preserve">Judge Janet </w:t>
            </w:r>
            <w:proofErr w:type="spellStart"/>
            <w:r w:rsidRPr="00E333BA">
              <w:rPr>
                <w:rFonts w:ascii="Times New Roman" w:hAnsi="Times New Roman" w:cs="Times New Roman"/>
                <w:i/>
                <w:iCs/>
                <w:sz w:val="22"/>
                <w:szCs w:val="22"/>
              </w:rPr>
              <w:t>Routzen</w:t>
            </w:r>
            <w:proofErr w:type="spellEnd"/>
            <w:r>
              <w:rPr>
                <w:rFonts w:ascii="Times New Roman" w:hAnsi="Times New Roman" w:cs="Times New Roman"/>
                <w:i/>
                <w:iCs/>
                <w:sz w:val="22"/>
                <w:szCs w:val="22"/>
              </w:rPr>
              <w:t xml:space="preserve"> - </w:t>
            </w:r>
            <w:r w:rsidRPr="00E333BA">
              <w:rPr>
                <w:rFonts w:ascii="Times New Roman" w:hAnsi="Times New Roman" w:cs="Times New Roman"/>
                <w:i/>
                <w:iCs/>
                <w:sz w:val="22"/>
                <w:szCs w:val="22"/>
              </w:rPr>
              <w:t>Rosebud Sioux Tribe</w:t>
            </w:r>
          </w:p>
        </w:tc>
        <w:tc>
          <w:tcPr>
            <w:tcW w:w="2070" w:type="dxa"/>
          </w:tcPr>
          <w:p w14:paraId="04123605" w14:textId="1E96304B"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19FADAFD" w14:textId="710CFFB9" w:rsidTr="00595F6D">
        <w:tc>
          <w:tcPr>
            <w:tcW w:w="1890" w:type="dxa"/>
          </w:tcPr>
          <w:p w14:paraId="20B5D39C" w14:textId="77777777" w:rsidR="00595F6D" w:rsidRPr="00E333BA" w:rsidRDefault="00595F6D" w:rsidP="0023030A">
            <w:pPr>
              <w:pStyle w:val="ListParagraph"/>
              <w:numPr>
                <w:ilvl w:val="0"/>
                <w:numId w:val="30"/>
              </w:numPr>
              <w:spacing w:before="120" w:after="120"/>
              <w:ind w:right="140"/>
              <w:jc w:val="right"/>
              <w:rPr>
                <w:rFonts w:ascii="Times New Roman" w:hAnsi="Times New Roman" w:cs="Times New Roman"/>
                <w:b/>
                <w:bCs/>
                <w:sz w:val="22"/>
                <w:szCs w:val="22"/>
              </w:rPr>
            </w:pPr>
          </w:p>
        </w:tc>
        <w:tc>
          <w:tcPr>
            <w:tcW w:w="5940" w:type="dxa"/>
          </w:tcPr>
          <w:p w14:paraId="62AA0FEE" w14:textId="53617A69" w:rsidR="00595F6D" w:rsidRPr="008628BA" w:rsidRDefault="00595F6D" w:rsidP="0023030A">
            <w:pPr>
              <w:spacing w:before="120" w:after="120"/>
              <w:rPr>
                <w:rFonts w:ascii="Times New Roman" w:hAnsi="Times New Roman" w:cs="Times New Roman"/>
                <w:b/>
                <w:bCs/>
                <w:sz w:val="22"/>
                <w:szCs w:val="22"/>
              </w:rPr>
            </w:pPr>
            <w:r w:rsidRPr="008628BA">
              <w:rPr>
                <w:rFonts w:ascii="Times New Roman" w:hAnsi="Times New Roman" w:cs="Times New Roman"/>
                <w:b/>
                <w:bCs/>
                <w:sz w:val="22"/>
                <w:szCs w:val="22"/>
              </w:rPr>
              <w:t>Working with Domestic Violence Offenders</w:t>
            </w:r>
          </w:p>
          <w:p w14:paraId="7A83BBBE" w14:textId="1075EA81" w:rsidR="00595F6D" w:rsidRPr="008628BA" w:rsidRDefault="00595F6D" w:rsidP="002028A9">
            <w:pPr>
              <w:spacing w:before="120" w:after="120"/>
              <w:ind w:left="341"/>
              <w:rPr>
                <w:rFonts w:ascii="Times New Roman" w:hAnsi="Times New Roman" w:cs="Times New Roman"/>
                <w:sz w:val="22"/>
                <w:szCs w:val="22"/>
              </w:rPr>
            </w:pPr>
            <w:r w:rsidRPr="008628BA">
              <w:rPr>
                <w:rFonts w:ascii="Times New Roman" w:hAnsi="Times New Roman" w:cs="Times New Roman"/>
                <w:i/>
                <w:iCs/>
                <w:sz w:val="22"/>
                <w:szCs w:val="22"/>
              </w:rPr>
              <w:t xml:space="preserve">Gene </w:t>
            </w:r>
            <w:proofErr w:type="spellStart"/>
            <w:r w:rsidRPr="008628BA">
              <w:rPr>
                <w:rFonts w:ascii="Times New Roman" w:hAnsi="Times New Roman" w:cs="Times New Roman"/>
                <w:i/>
                <w:iCs/>
                <w:sz w:val="22"/>
                <w:szCs w:val="22"/>
              </w:rPr>
              <w:t>Redhail</w:t>
            </w:r>
            <w:proofErr w:type="spellEnd"/>
            <w:r w:rsidRPr="008628BA">
              <w:rPr>
                <w:rFonts w:ascii="Times New Roman" w:hAnsi="Times New Roman" w:cs="Times New Roman"/>
                <w:i/>
                <w:iCs/>
                <w:sz w:val="22"/>
                <w:szCs w:val="22"/>
              </w:rPr>
              <w:t xml:space="preserve"> - Oneida</w:t>
            </w:r>
            <w:r w:rsidRPr="008628BA">
              <w:rPr>
                <w:rFonts w:ascii="Times New Roman" w:hAnsi="Times New Roman" w:cs="Times New Roman"/>
                <w:sz w:val="22"/>
                <w:szCs w:val="22"/>
              </w:rPr>
              <w:t xml:space="preserve"> </w:t>
            </w:r>
          </w:p>
        </w:tc>
        <w:tc>
          <w:tcPr>
            <w:tcW w:w="2070" w:type="dxa"/>
          </w:tcPr>
          <w:p w14:paraId="2AC67172" w14:textId="02C78105"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1C589C" w:rsidRPr="009F3582" w14:paraId="2B808AAA" w14:textId="77777777" w:rsidTr="00A002B3">
        <w:tc>
          <w:tcPr>
            <w:tcW w:w="1890" w:type="dxa"/>
            <w:shd w:val="clear" w:color="auto" w:fill="auto"/>
          </w:tcPr>
          <w:p w14:paraId="2785211B" w14:textId="77777777" w:rsidR="001C589C" w:rsidRPr="00D07CCB" w:rsidRDefault="001C589C" w:rsidP="0023030A">
            <w:pPr>
              <w:pStyle w:val="ListParagraph"/>
              <w:numPr>
                <w:ilvl w:val="0"/>
                <w:numId w:val="30"/>
              </w:numPr>
              <w:spacing w:before="120" w:after="120"/>
              <w:ind w:right="140"/>
              <w:jc w:val="right"/>
              <w:rPr>
                <w:rFonts w:ascii="Times New Roman" w:hAnsi="Times New Roman" w:cs="Times New Roman"/>
                <w:b/>
                <w:bCs/>
                <w:sz w:val="22"/>
                <w:szCs w:val="22"/>
              </w:rPr>
            </w:pPr>
          </w:p>
        </w:tc>
        <w:tc>
          <w:tcPr>
            <w:tcW w:w="5940" w:type="dxa"/>
            <w:shd w:val="clear" w:color="auto" w:fill="auto"/>
          </w:tcPr>
          <w:p w14:paraId="7D5460D7" w14:textId="77777777" w:rsidR="001C589C" w:rsidRPr="00D07CCB" w:rsidRDefault="001C589C" w:rsidP="001C589C">
            <w:pPr>
              <w:spacing w:before="120" w:after="120"/>
              <w:rPr>
                <w:rFonts w:ascii="Times New Roman" w:hAnsi="Times New Roman" w:cs="Times New Roman"/>
                <w:b/>
                <w:bCs/>
                <w:sz w:val="22"/>
                <w:szCs w:val="22"/>
              </w:rPr>
            </w:pPr>
            <w:r w:rsidRPr="00D07CCB">
              <w:rPr>
                <w:rFonts w:ascii="Times New Roman" w:hAnsi="Times New Roman" w:cs="Times New Roman"/>
                <w:b/>
                <w:bCs/>
                <w:sz w:val="22"/>
                <w:szCs w:val="22"/>
              </w:rPr>
              <w:t>Strengthening Tribal Community Response to Missing and Murdered Indigenous Relatives</w:t>
            </w:r>
          </w:p>
          <w:p w14:paraId="3953C221" w14:textId="29140414" w:rsidR="001C589C" w:rsidRPr="00D07CCB" w:rsidRDefault="001C589C" w:rsidP="001C589C">
            <w:pPr>
              <w:spacing w:before="120" w:after="120"/>
              <w:ind w:left="345"/>
              <w:rPr>
                <w:rFonts w:ascii="Times New Roman" w:hAnsi="Times New Roman" w:cs="Times New Roman"/>
                <w:b/>
                <w:bCs/>
                <w:sz w:val="22"/>
                <w:szCs w:val="22"/>
              </w:rPr>
            </w:pPr>
            <w:r w:rsidRPr="00D07CCB">
              <w:rPr>
                <w:rFonts w:ascii="Times New Roman" w:hAnsi="Times New Roman" w:cs="Times New Roman"/>
                <w:i/>
                <w:iCs/>
                <w:sz w:val="22"/>
                <w:szCs w:val="22"/>
              </w:rPr>
              <w:t>Ruth Buffalo, First Nations Women’s Alliance</w:t>
            </w:r>
          </w:p>
        </w:tc>
        <w:tc>
          <w:tcPr>
            <w:tcW w:w="2070" w:type="dxa"/>
            <w:shd w:val="clear" w:color="auto" w:fill="auto"/>
          </w:tcPr>
          <w:p w14:paraId="5D4B441A" w14:textId="6648C0C5" w:rsidR="001C589C" w:rsidRPr="00D07CCB" w:rsidRDefault="001C589C" w:rsidP="0023030A">
            <w:pPr>
              <w:spacing w:before="120" w:after="120"/>
              <w:rPr>
                <w:rFonts w:ascii="Times New Roman" w:hAnsi="Times New Roman" w:cs="Times New Roman"/>
                <w:sz w:val="22"/>
                <w:szCs w:val="22"/>
              </w:rPr>
            </w:pPr>
            <w:r w:rsidRPr="00D07CCB">
              <w:rPr>
                <w:rFonts w:ascii="Times New Roman" w:hAnsi="Times New Roman" w:cs="Times New Roman"/>
                <w:sz w:val="22"/>
                <w:szCs w:val="22"/>
              </w:rPr>
              <w:t>To Be Determined</w:t>
            </w:r>
          </w:p>
        </w:tc>
      </w:tr>
      <w:tr w:rsidR="00595F6D" w:rsidRPr="009F3582" w14:paraId="0BF9DCD7" w14:textId="3F990BBA" w:rsidTr="00595F6D">
        <w:tc>
          <w:tcPr>
            <w:tcW w:w="1890" w:type="dxa"/>
          </w:tcPr>
          <w:p w14:paraId="7892FD55" w14:textId="77777777" w:rsidR="00595F6D" w:rsidRPr="00E333BA" w:rsidRDefault="00595F6D" w:rsidP="0023030A">
            <w:pPr>
              <w:pStyle w:val="ListParagraph"/>
              <w:numPr>
                <w:ilvl w:val="0"/>
                <w:numId w:val="30"/>
              </w:numPr>
              <w:spacing w:before="120" w:after="120"/>
              <w:ind w:right="140"/>
              <w:jc w:val="right"/>
              <w:rPr>
                <w:rFonts w:ascii="Times New Roman" w:hAnsi="Times New Roman" w:cs="Times New Roman"/>
                <w:b/>
                <w:bCs/>
                <w:sz w:val="22"/>
                <w:szCs w:val="22"/>
              </w:rPr>
            </w:pPr>
          </w:p>
        </w:tc>
        <w:tc>
          <w:tcPr>
            <w:tcW w:w="5940" w:type="dxa"/>
            <w:shd w:val="clear" w:color="auto" w:fill="auto"/>
          </w:tcPr>
          <w:p w14:paraId="7655A40A" w14:textId="77777777" w:rsidR="00595F6D" w:rsidRPr="008628BA" w:rsidRDefault="00595F6D" w:rsidP="0023030A">
            <w:pPr>
              <w:spacing w:before="120" w:after="120"/>
              <w:rPr>
                <w:rFonts w:ascii="Times New Roman" w:hAnsi="Times New Roman" w:cs="Times New Roman"/>
                <w:b/>
                <w:bCs/>
                <w:sz w:val="22"/>
                <w:szCs w:val="22"/>
              </w:rPr>
            </w:pPr>
            <w:r w:rsidRPr="008628BA">
              <w:rPr>
                <w:rFonts w:ascii="Times New Roman" w:hAnsi="Times New Roman" w:cs="Times New Roman"/>
                <w:b/>
                <w:bCs/>
                <w:sz w:val="22"/>
                <w:szCs w:val="22"/>
              </w:rPr>
              <w:t>Safe Housing as a Mitigating Factor for MMIR</w:t>
            </w:r>
          </w:p>
          <w:p w14:paraId="3A0DA435" w14:textId="4587950A" w:rsidR="00595F6D" w:rsidRPr="008628BA" w:rsidRDefault="00595F6D" w:rsidP="002028A9">
            <w:pPr>
              <w:spacing w:before="120" w:after="120"/>
              <w:ind w:left="341"/>
              <w:rPr>
                <w:rFonts w:ascii="Times New Roman" w:hAnsi="Times New Roman" w:cs="Times New Roman"/>
                <w:sz w:val="22"/>
                <w:szCs w:val="22"/>
                <w:highlight w:val="yellow"/>
              </w:rPr>
            </w:pPr>
            <w:r w:rsidRPr="008628BA">
              <w:rPr>
                <w:rFonts w:ascii="Times New Roman" w:hAnsi="Times New Roman" w:cs="Times New Roman"/>
                <w:i/>
                <w:iCs/>
                <w:sz w:val="22"/>
                <w:szCs w:val="22"/>
              </w:rPr>
              <w:t>Caroline LaPorte and Gwendolyn Packard - STARRS Safe Housing Center, National Indigenous Women’s Resource Center</w:t>
            </w:r>
          </w:p>
        </w:tc>
        <w:tc>
          <w:tcPr>
            <w:tcW w:w="2070" w:type="dxa"/>
          </w:tcPr>
          <w:p w14:paraId="386168AF" w14:textId="265B5A02"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387B0992" w14:textId="248412E1" w:rsidTr="00595F6D">
        <w:tc>
          <w:tcPr>
            <w:tcW w:w="1890" w:type="dxa"/>
            <w:tcBorders>
              <w:bottom w:val="single" w:sz="4" w:space="0" w:color="auto"/>
            </w:tcBorders>
          </w:tcPr>
          <w:p w14:paraId="1681680A" w14:textId="77777777" w:rsidR="00595F6D" w:rsidRPr="00E333BA" w:rsidRDefault="00595F6D" w:rsidP="0023030A">
            <w:pPr>
              <w:pStyle w:val="ListParagraph"/>
              <w:numPr>
                <w:ilvl w:val="0"/>
                <w:numId w:val="30"/>
              </w:numPr>
              <w:spacing w:before="120" w:after="120"/>
              <w:ind w:right="140"/>
              <w:rPr>
                <w:rFonts w:ascii="Times New Roman" w:hAnsi="Times New Roman" w:cs="Times New Roman"/>
                <w:b/>
                <w:bCs/>
                <w:sz w:val="22"/>
                <w:szCs w:val="22"/>
              </w:rPr>
            </w:pPr>
          </w:p>
        </w:tc>
        <w:tc>
          <w:tcPr>
            <w:tcW w:w="5940" w:type="dxa"/>
            <w:tcBorders>
              <w:bottom w:val="single" w:sz="4" w:space="0" w:color="auto"/>
            </w:tcBorders>
            <w:shd w:val="clear" w:color="auto" w:fill="auto"/>
          </w:tcPr>
          <w:p w14:paraId="671B1AF4" w14:textId="7D8CDFF5" w:rsidR="00595F6D" w:rsidRPr="008628BA" w:rsidRDefault="00595F6D" w:rsidP="0023030A">
            <w:pPr>
              <w:spacing w:before="120" w:after="120"/>
              <w:rPr>
                <w:rFonts w:ascii="Times New Roman" w:hAnsi="Times New Roman" w:cs="Times New Roman"/>
                <w:b/>
                <w:bCs/>
                <w:sz w:val="22"/>
                <w:szCs w:val="22"/>
              </w:rPr>
            </w:pPr>
            <w:r w:rsidRPr="008628BA">
              <w:rPr>
                <w:rFonts w:ascii="Times New Roman" w:hAnsi="Times New Roman" w:cs="Times New Roman"/>
                <w:b/>
                <w:bCs/>
                <w:sz w:val="22"/>
                <w:szCs w:val="22"/>
              </w:rPr>
              <w:t>What if Our Normal Meter is Broken </w:t>
            </w:r>
          </w:p>
          <w:p w14:paraId="7D80FB68" w14:textId="15E5FCDA" w:rsidR="00595F6D" w:rsidRPr="008628BA" w:rsidRDefault="00595F6D" w:rsidP="002028A9">
            <w:pPr>
              <w:spacing w:before="120" w:after="120"/>
              <w:ind w:left="341"/>
              <w:rPr>
                <w:rFonts w:ascii="Times New Roman" w:hAnsi="Times New Roman" w:cs="Times New Roman"/>
                <w:sz w:val="22"/>
                <w:szCs w:val="22"/>
                <w:highlight w:val="yellow"/>
              </w:rPr>
            </w:pPr>
            <w:r w:rsidRPr="008628BA">
              <w:rPr>
                <w:rFonts w:ascii="Times New Roman" w:hAnsi="Times New Roman" w:cs="Times New Roman"/>
                <w:i/>
                <w:iCs/>
                <w:sz w:val="22"/>
                <w:szCs w:val="22"/>
              </w:rPr>
              <w:t>Diane Gout, Gray Oak</w:t>
            </w:r>
          </w:p>
        </w:tc>
        <w:tc>
          <w:tcPr>
            <w:tcW w:w="2070" w:type="dxa"/>
            <w:tcBorders>
              <w:bottom w:val="single" w:sz="4" w:space="0" w:color="auto"/>
            </w:tcBorders>
          </w:tcPr>
          <w:p w14:paraId="5839B253" w14:textId="1998C59D"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06A7C269" w14:textId="7EA4190A" w:rsidTr="00E70C0A">
        <w:tc>
          <w:tcPr>
            <w:tcW w:w="1890" w:type="dxa"/>
            <w:tcBorders>
              <w:top w:val="single" w:sz="4" w:space="0" w:color="auto"/>
              <w:left w:val="single" w:sz="4" w:space="0" w:color="auto"/>
              <w:bottom w:val="single" w:sz="4" w:space="0" w:color="auto"/>
            </w:tcBorders>
            <w:shd w:val="clear" w:color="auto" w:fill="D9D9D9" w:themeFill="background1" w:themeFillShade="D9"/>
          </w:tcPr>
          <w:p w14:paraId="6D9DDB2D" w14:textId="6C57A05F" w:rsidR="00595F6D" w:rsidRPr="00E333BA" w:rsidRDefault="00595F6D" w:rsidP="0023030A">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2:45 – 3:15</w:t>
            </w:r>
          </w:p>
        </w:tc>
        <w:tc>
          <w:tcPr>
            <w:tcW w:w="5940" w:type="dxa"/>
            <w:tcBorders>
              <w:top w:val="single" w:sz="4" w:space="0" w:color="auto"/>
              <w:bottom w:val="single" w:sz="4" w:space="0" w:color="auto"/>
            </w:tcBorders>
            <w:shd w:val="clear" w:color="auto" w:fill="D9D9D9" w:themeFill="background1" w:themeFillShade="D9"/>
          </w:tcPr>
          <w:p w14:paraId="5BEE35CC" w14:textId="1125803B" w:rsidR="00595F6D" w:rsidRPr="00E333BA" w:rsidRDefault="00595F6D"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BREAK</w:t>
            </w:r>
          </w:p>
        </w:tc>
        <w:tc>
          <w:tcPr>
            <w:tcW w:w="2070" w:type="dxa"/>
            <w:tcBorders>
              <w:top w:val="single" w:sz="4" w:space="0" w:color="auto"/>
              <w:bottom w:val="single" w:sz="4" w:space="0" w:color="auto"/>
              <w:right w:val="single" w:sz="4" w:space="0" w:color="auto"/>
            </w:tcBorders>
            <w:shd w:val="clear" w:color="auto" w:fill="D9D9D9" w:themeFill="background1" w:themeFillShade="D9"/>
          </w:tcPr>
          <w:p w14:paraId="5C92CBF8" w14:textId="77777777" w:rsidR="00595F6D" w:rsidRPr="00E333BA" w:rsidRDefault="00595F6D" w:rsidP="0023030A">
            <w:pPr>
              <w:spacing w:before="120" w:after="120"/>
              <w:rPr>
                <w:rFonts w:ascii="Times New Roman" w:hAnsi="Times New Roman" w:cs="Times New Roman"/>
                <w:sz w:val="22"/>
                <w:szCs w:val="22"/>
              </w:rPr>
            </w:pPr>
          </w:p>
        </w:tc>
      </w:tr>
      <w:tr w:rsidR="00595F6D" w:rsidRPr="009F3582" w14:paraId="279FDCB9" w14:textId="516CB4F0" w:rsidTr="00595F6D">
        <w:tc>
          <w:tcPr>
            <w:tcW w:w="1890" w:type="dxa"/>
            <w:tcBorders>
              <w:top w:val="single" w:sz="4" w:space="0" w:color="auto"/>
              <w:left w:val="single" w:sz="4" w:space="0" w:color="auto"/>
              <w:bottom w:val="single" w:sz="4" w:space="0" w:color="auto"/>
            </w:tcBorders>
          </w:tcPr>
          <w:p w14:paraId="1DB878FB" w14:textId="6D7A59DD" w:rsidR="00595F6D" w:rsidRPr="00E333BA" w:rsidRDefault="00595F6D" w:rsidP="0023030A">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3:15 – 4:45</w:t>
            </w:r>
          </w:p>
        </w:tc>
        <w:tc>
          <w:tcPr>
            <w:tcW w:w="5940" w:type="dxa"/>
            <w:tcBorders>
              <w:top w:val="single" w:sz="4" w:space="0" w:color="auto"/>
              <w:bottom w:val="single" w:sz="4" w:space="0" w:color="auto"/>
            </w:tcBorders>
          </w:tcPr>
          <w:p w14:paraId="490606B5" w14:textId="1B901A3E" w:rsidR="00595F6D" w:rsidRPr="00E333BA" w:rsidRDefault="00595F6D" w:rsidP="005274D4">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Breakout –</w:t>
            </w:r>
            <w:r>
              <w:rPr>
                <w:rFonts w:ascii="Times New Roman" w:hAnsi="Times New Roman" w:cs="Times New Roman"/>
                <w:b/>
                <w:bCs/>
                <w:sz w:val="22"/>
                <w:szCs w:val="22"/>
              </w:rPr>
              <w:t xml:space="preserve"> </w:t>
            </w:r>
            <w:r w:rsidRPr="00E333BA">
              <w:rPr>
                <w:rFonts w:ascii="Times New Roman" w:hAnsi="Times New Roman" w:cs="Times New Roman"/>
                <w:b/>
                <w:bCs/>
                <w:sz w:val="22"/>
                <w:szCs w:val="22"/>
              </w:rPr>
              <w:t>Sessions B (1-10)</w:t>
            </w:r>
          </w:p>
        </w:tc>
        <w:tc>
          <w:tcPr>
            <w:tcW w:w="2070" w:type="dxa"/>
            <w:tcBorders>
              <w:top w:val="single" w:sz="4" w:space="0" w:color="auto"/>
              <w:bottom w:val="single" w:sz="4" w:space="0" w:color="auto"/>
              <w:right w:val="single" w:sz="4" w:space="0" w:color="auto"/>
            </w:tcBorders>
          </w:tcPr>
          <w:p w14:paraId="073C1936" w14:textId="77777777" w:rsidR="00595F6D" w:rsidRPr="00E333BA" w:rsidRDefault="00595F6D" w:rsidP="0023030A">
            <w:pPr>
              <w:spacing w:before="120" w:after="120"/>
              <w:rPr>
                <w:rFonts w:ascii="Times New Roman" w:hAnsi="Times New Roman" w:cs="Times New Roman"/>
                <w:sz w:val="22"/>
                <w:szCs w:val="22"/>
              </w:rPr>
            </w:pPr>
          </w:p>
        </w:tc>
      </w:tr>
      <w:tr w:rsidR="00595F6D" w:rsidRPr="009F3582" w14:paraId="227671B5" w14:textId="38070874" w:rsidTr="00595F6D">
        <w:tc>
          <w:tcPr>
            <w:tcW w:w="1890" w:type="dxa"/>
            <w:tcBorders>
              <w:top w:val="single" w:sz="4" w:space="0" w:color="auto"/>
            </w:tcBorders>
          </w:tcPr>
          <w:p w14:paraId="71BE0EAF" w14:textId="77777777" w:rsidR="00595F6D" w:rsidRPr="00E333BA" w:rsidRDefault="00595F6D" w:rsidP="0023030A">
            <w:pPr>
              <w:pStyle w:val="ListParagraph"/>
              <w:numPr>
                <w:ilvl w:val="0"/>
                <w:numId w:val="29"/>
              </w:numPr>
              <w:spacing w:before="120" w:after="120"/>
              <w:jc w:val="right"/>
              <w:rPr>
                <w:rFonts w:ascii="Times New Roman" w:hAnsi="Times New Roman" w:cs="Times New Roman"/>
                <w:b/>
                <w:bCs/>
                <w:sz w:val="22"/>
                <w:szCs w:val="22"/>
              </w:rPr>
            </w:pPr>
          </w:p>
        </w:tc>
        <w:tc>
          <w:tcPr>
            <w:tcW w:w="5940" w:type="dxa"/>
            <w:tcBorders>
              <w:top w:val="single" w:sz="4" w:space="0" w:color="auto"/>
            </w:tcBorders>
            <w:shd w:val="clear" w:color="auto" w:fill="auto"/>
          </w:tcPr>
          <w:p w14:paraId="385299F4" w14:textId="0D96CF41" w:rsidR="00595F6D" w:rsidRPr="003D5C08" w:rsidRDefault="00595F6D" w:rsidP="0023030A">
            <w:pPr>
              <w:spacing w:before="120" w:after="120"/>
              <w:rPr>
                <w:rFonts w:ascii="Times New Roman" w:hAnsi="Times New Roman" w:cs="Times New Roman"/>
                <w:b/>
                <w:bCs/>
                <w:sz w:val="22"/>
                <w:szCs w:val="22"/>
              </w:rPr>
            </w:pPr>
            <w:r>
              <w:rPr>
                <w:rFonts w:ascii="Times New Roman" w:hAnsi="Times New Roman" w:cs="Times New Roman"/>
                <w:b/>
                <w:bCs/>
                <w:sz w:val="22"/>
                <w:szCs w:val="22"/>
              </w:rPr>
              <w:t>Beyond Tribal Government: Planning for Leadership Changes to Support Domestic Violence and Sexual Assault Tribal Programs</w:t>
            </w:r>
          </w:p>
          <w:p w14:paraId="23464870" w14:textId="1E32775C" w:rsidR="00595F6D" w:rsidRPr="00E333BA" w:rsidRDefault="00595F6D" w:rsidP="0023030A">
            <w:pPr>
              <w:spacing w:before="120" w:after="120"/>
              <w:ind w:left="251"/>
              <w:rPr>
                <w:rFonts w:ascii="Times New Roman" w:hAnsi="Times New Roman" w:cs="Times New Roman"/>
                <w:i/>
                <w:iCs/>
                <w:sz w:val="22"/>
                <w:szCs w:val="22"/>
              </w:rPr>
            </w:pPr>
            <w:r w:rsidRPr="00C12914">
              <w:rPr>
                <w:rFonts w:ascii="Times New Roman" w:hAnsi="Times New Roman" w:cs="Times New Roman"/>
                <w:i/>
                <w:iCs/>
                <w:sz w:val="22"/>
                <w:szCs w:val="22"/>
              </w:rPr>
              <w:t>Jordan Dresser,</w:t>
            </w:r>
            <w:r>
              <w:rPr>
                <w:rFonts w:ascii="Times New Roman" w:hAnsi="Times New Roman" w:cs="Times New Roman"/>
                <w:i/>
                <w:iCs/>
                <w:sz w:val="22"/>
                <w:szCs w:val="22"/>
              </w:rPr>
              <w:t xml:space="preserve"> Former Tribal Leader, Northern Arapahoe</w:t>
            </w:r>
          </w:p>
        </w:tc>
        <w:tc>
          <w:tcPr>
            <w:tcW w:w="2070" w:type="dxa"/>
            <w:tcBorders>
              <w:top w:val="single" w:sz="4" w:space="0" w:color="auto"/>
            </w:tcBorders>
          </w:tcPr>
          <w:p w14:paraId="5A55A3B6" w14:textId="24B01DC5"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6FA98A1F" w14:textId="18D5E06D" w:rsidTr="00595F6D">
        <w:tc>
          <w:tcPr>
            <w:tcW w:w="1890" w:type="dxa"/>
          </w:tcPr>
          <w:p w14:paraId="22561DBA" w14:textId="77777777" w:rsidR="00595F6D" w:rsidRPr="00E333BA" w:rsidRDefault="00595F6D" w:rsidP="0023030A">
            <w:pPr>
              <w:pStyle w:val="ListParagraph"/>
              <w:numPr>
                <w:ilvl w:val="0"/>
                <w:numId w:val="29"/>
              </w:numPr>
              <w:spacing w:before="120" w:after="120"/>
              <w:jc w:val="right"/>
              <w:rPr>
                <w:rFonts w:ascii="Times New Roman" w:hAnsi="Times New Roman" w:cs="Times New Roman"/>
                <w:b/>
                <w:bCs/>
                <w:sz w:val="22"/>
                <w:szCs w:val="22"/>
              </w:rPr>
            </w:pPr>
          </w:p>
        </w:tc>
        <w:tc>
          <w:tcPr>
            <w:tcW w:w="5940" w:type="dxa"/>
          </w:tcPr>
          <w:p w14:paraId="27C74B4C" w14:textId="77777777" w:rsidR="00595F6D" w:rsidRPr="00601D8B" w:rsidRDefault="00595F6D" w:rsidP="0023030A">
            <w:pPr>
              <w:spacing w:before="120" w:after="120"/>
              <w:rPr>
                <w:rFonts w:ascii="Times New Roman" w:hAnsi="Times New Roman" w:cs="Times New Roman"/>
                <w:b/>
                <w:bCs/>
                <w:sz w:val="22"/>
                <w:szCs w:val="22"/>
              </w:rPr>
            </w:pPr>
            <w:r w:rsidRPr="00601D8B">
              <w:rPr>
                <w:rFonts w:ascii="Times New Roman" w:hAnsi="Times New Roman" w:cs="Times New Roman"/>
                <w:b/>
                <w:bCs/>
                <w:sz w:val="22"/>
                <w:szCs w:val="22"/>
              </w:rPr>
              <w:t>The Importance of Incorporating Tribal Law and Customs When Drafting Tribal Laws Relevant to Special Tribal Criminal Jurisdiction set forth in the Violence Against Women Act (VAWA) 2022 (Part 2)</w:t>
            </w:r>
          </w:p>
          <w:p w14:paraId="5CBF3A51" w14:textId="23A0776E" w:rsidR="00595F6D" w:rsidRPr="00E333BA" w:rsidRDefault="00595F6D" w:rsidP="0023030A">
            <w:pPr>
              <w:spacing w:before="120" w:after="120"/>
              <w:ind w:left="251"/>
              <w:rPr>
                <w:rFonts w:ascii="Times New Roman" w:hAnsi="Times New Roman" w:cs="Times New Roman"/>
                <w:sz w:val="22"/>
                <w:szCs w:val="22"/>
              </w:rPr>
            </w:pPr>
            <w:r w:rsidRPr="00E333BA">
              <w:rPr>
                <w:rFonts w:ascii="Times New Roman" w:hAnsi="Times New Roman" w:cs="Times New Roman"/>
                <w:i/>
                <w:iCs/>
                <w:sz w:val="22"/>
                <w:szCs w:val="22"/>
              </w:rPr>
              <w:t xml:space="preserve">Kelly Stoner, Tribal </w:t>
            </w:r>
            <w:proofErr w:type="gramStart"/>
            <w:r w:rsidRPr="00E333BA">
              <w:rPr>
                <w:rFonts w:ascii="Times New Roman" w:hAnsi="Times New Roman" w:cs="Times New Roman"/>
                <w:i/>
                <w:iCs/>
                <w:sz w:val="22"/>
                <w:szCs w:val="22"/>
              </w:rPr>
              <w:t>Law</w:t>
            </w:r>
            <w:proofErr w:type="gramEnd"/>
            <w:r w:rsidRPr="00E333BA">
              <w:rPr>
                <w:rFonts w:ascii="Times New Roman" w:hAnsi="Times New Roman" w:cs="Times New Roman"/>
                <w:i/>
                <w:iCs/>
                <w:sz w:val="22"/>
                <w:szCs w:val="22"/>
              </w:rPr>
              <w:t xml:space="preserve"> and Policy Institute</w:t>
            </w:r>
          </w:p>
        </w:tc>
        <w:tc>
          <w:tcPr>
            <w:tcW w:w="2070" w:type="dxa"/>
          </w:tcPr>
          <w:p w14:paraId="2F2D15C9" w14:textId="1372DB39"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6137B4" w:rsidRPr="009F3582" w14:paraId="3C90938D" w14:textId="77777777" w:rsidTr="00A002B3">
        <w:tc>
          <w:tcPr>
            <w:tcW w:w="1890" w:type="dxa"/>
            <w:shd w:val="clear" w:color="auto" w:fill="auto"/>
          </w:tcPr>
          <w:p w14:paraId="654B2D5A" w14:textId="77777777" w:rsidR="006137B4" w:rsidRPr="00E333BA" w:rsidRDefault="006137B4" w:rsidP="0023030A">
            <w:pPr>
              <w:pStyle w:val="ListParagraph"/>
              <w:numPr>
                <w:ilvl w:val="0"/>
                <w:numId w:val="29"/>
              </w:numPr>
              <w:spacing w:before="120" w:after="120"/>
              <w:jc w:val="right"/>
              <w:rPr>
                <w:rFonts w:ascii="Times New Roman" w:hAnsi="Times New Roman" w:cs="Times New Roman"/>
                <w:b/>
                <w:bCs/>
                <w:sz w:val="22"/>
                <w:szCs w:val="22"/>
              </w:rPr>
            </w:pPr>
          </w:p>
        </w:tc>
        <w:tc>
          <w:tcPr>
            <w:tcW w:w="5940" w:type="dxa"/>
            <w:shd w:val="clear" w:color="auto" w:fill="auto"/>
          </w:tcPr>
          <w:p w14:paraId="11796E0E" w14:textId="77777777" w:rsidR="006137B4" w:rsidRPr="0034642E" w:rsidRDefault="006137B4" w:rsidP="006137B4">
            <w:pPr>
              <w:spacing w:before="120" w:after="120"/>
              <w:rPr>
                <w:rFonts w:ascii="Times New Roman" w:hAnsi="Times New Roman" w:cs="Times New Roman"/>
                <w:b/>
                <w:color w:val="000000" w:themeColor="text1"/>
                <w:sz w:val="22"/>
                <w:szCs w:val="22"/>
              </w:rPr>
            </w:pPr>
            <w:r w:rsidRPr="0034642E">
              <w:rPr>
                <w:rFonts w:ascii="Times New Roman" w:hAnsi="Times New Roman" w:cs="Times New Roman"/>
                <w:b/>
                <w:color w:val="000000" w:themeColor="text1"/>
                <w:sz w:val="22"/>
                <w:szCs w:val="22"/>
              </w:rPr>
              <w:t>Demystifying the Advocate and Forensic Nurse Relationship</w:t>
            </w:r>
          </w:p>
          <w:p w14:paraId="1017B442" w14:textId="7A7FBCCA" w:rsidR="006137B4" w:rsidRPr="00303DB5" w:rsidRDefault="006137B4" w:rsidP="006137B4">
            <w:pPr>
              <w:spacing w:before="120" w:after="120"/>
              <w:rPr>
                <w:rFonts w:ascii="Times New Roman" w:hAnsi="Times New Roman" w:cs="Times New Roman"/>
                <w:b/>
                <w:bCs/>
                <w:sz w:val="22"/>
                <w:szCs w:val="22"/>
              </w:rPr>
            </w:pPr>
            <w:r w:rsidRPr="00622CA4">
              <w:rPr>
                <w:rFonts w:ascii="Times New Roman" w:hAnsi="Times New Roman" w:cs="Times New Roman"/>
                <w:i/>
                <w:iCs/>
                <w:sz w:val="22"/>
                <w:szCs w:val="22"/>
              </w:rPr>
              <w:t xml:space="preserve">Elizabeth Rice, Tribal Governments TA Coordinator, Red Wind Consulting, and Jacqui </w:t>
            </w:r>
            <w:proofErr w:type="spellStart"/>
            <w:r w:rsidRPr="00622CA4">
              <w:rPr>
                <w:rFonts w:ascii="Times New Roman" w:hAnsi="Times New Roman" w:cs="Times New Roman"/>
                <w:i/>
                <w:iCs/>
                <w:sz w:val="22"/>
                <w:szCs w:val="22"/>
              </w:rPr>
              <w:t>Callari</w:t>
            </w:r>
            <w:proofErr w:type="spellEnd"/>
            <w:r w:rsidRPr="00622CA4">
              <w:rPr>
                <w:rFonts w:ascii="Times New Roman" w:hAnsi="Times New Roman" w:cs="Times New Roman"/>
                <w:i/>
                <w:iCs/>
                <w:sz w:val="22"/>
                <w:szCs w:val="22"/>
              </w:rPr>
              <w:t>-Robinson, RN, Consultant</w:t>
            </w:r>
          </w:p>
        </w:tc>
        <w:tc>
          <w:tcPr>
            <w:tcW w:w="2070" w:type="dxa"/>
            <w:shd w:val="clear" w:color="auto" w:fill="auto"/>
          </w:tcPr>
          <w:p w14:paraId="786B044A" w14:textId="6DB2B9A0" w:rsidR="006137B4" w:rsidRPr="00E333BA" w:rsidRDefault="004E0159"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34DAA931" w14:textId="032DA0BB" w:rsidTr="00F20C78">
        <w:tc>
          <w:tcPr>
            <w:tcW w:w="1890" w:type="dxa"/>
          </w:tcPr>
          <w:p w14:paraId="10172FAE" w14:textId="77777777" w:rsidR="00595F6D" w:rsidRPr="00E333BA" w:rsidRDefault="00595F6D" w:rsidP="0023030A">
            <w:pPr>
              <w:pStyle w:val="ListParagraph"/>
              <w:numPr>
                <w:ilvl w:val="0"/>
                <w:numId w:val="29"/>
              </w:numPr>
              <w:spacing w:before="120" w:after="120"/>
              <w:jc w:val="right"/>
              <w:rPr>
                <w:rFonts w:ascii="Times New Roman" w:hAnsi="Times New Roman" w:cs="Times New Roman"/>
                <w:b/>
                <w:bCs/>
                <w:sz w:val="22"/>
                <w:szCs w:val="22"/>
              </w:rPr>
            </w:pPr>
          </w:p>
        </w:tc>
        <w:tc>
          <w:tcPr>
            <w:tcW w:w="5940" w:type="dxa"/>
            <w:shd w:val="clear" w:color="auto" w:fill="auto"/>
          </w:tcPr>
          <w:p w14:paraId="3A3D8F17" w14:textId="77777777" w:rsidR="00F20C78" w:rsidRPr="00F20C78" w:rsidRDefault="00F20C78" w:rsidP="00F20C78">
            <w:pPr>
              <w:spacing w:before="120" w:after="120"/>
              <w:rPr>
                <w:rFonts w:ascii="Times New Roman" w:hAnsi="Times New Roman" w:cs="Times New Roman"/>
                <w:b/>
                <w:bCs/>
                <w:sz w:val="22"/>
                <w:szCs w:val="22"/>
              </w:rPr>
            </w:pPr>
            <w:r w:rsidRPr="00F20C78">
              <w:rPr>
                <w:rFonts w:ascii="Times New Roman" w:hAnsi="Times New Roman" w:cs="Times New Roman"/>
                <w:b/>
                <w:bCs/>
                <w:sz w:val="22"/>
                <w:szCs w:val="22"/>
              </w:rPr>
              <w:t>Choose Respect: Men’s Wellness &amp; Healing Journey</w:t>
            </w:r>
          </w:p>
          <w:p w14:paraId="648CE3E0" w14:textId="394FC755" w:rsidR="00595F6D" w:rsidRPr="005776AE" w:rsidRDefault="00595F6D" w:rsidP="0023030A">
            <w:pPr>
              <w:spacing w:before="120" w:after="120"/>
              <w:ind w:left="253"/>
              <w:rPr>
                <w:rFonts w:ascii="Times New Roman" w:hAnsi="Times New Roman" w:cs="Times New Roman"/>
                <w:i/>
                <w:iCs/>
                <w:color w:val="FF0000"/>
                <w:sz w:val="22"/>
                <w:szCs w:val="22"/>
                <w:highlight w:val="yellow"/>
              </w:rPr>
            </w:pPr>
            <w:r w:rsidRPr="00F20C78">
              <w:rPr>
                <w:rFonts w:ascii="Times New Roman" w:hAnsi="Times New Roman" w:cs="Times New Roman"/>
                <w:i/>
                <w:iCs/>
                <w:sz w:val="22"/>
                <w:szCs w:val="22"/>
              </w:rPr>
              <w:t xml:space="preserve">Gene </w:t>
            </w:r>
            <w:proofErr w:type="spellStart"/>
            <w:r w:rsidRPr="00F20C78">
              <w:rPr>
                <w:rFonts w:ascii="Times New Roman" w:hAnsi="Times New Roman" w:cs="Times New Roman"/>
                <w:i/>
                <w:iCs/>
                <w:sz w:val="22"/>
                <w:szCs w:val="22"/>
              </w:rPr>
              <w:t>Tagaban</w:t>
            </w:r>
            <w:proofErr w:type="spellEnd"/>
            <w:r w:rsidRPr="00F20C78">
              <w:rPr>
                <w:rFonts w:ascii="Times New Roman" w:hAnsi="Times New Roman" w:cs="Times New Roman"/>
                <w:i/>
                <w:iCs/>
                <w:sz w:val="22"/>
                <w:szCs w:val="22"/>
              </w:rPr>
              <w:t>, Native Wellness Institute</w:t>
            </w:r>
          </w:p>
        </w:tc>
        <w:tc>
          <w:tcPr>
            <w:tcW w:w="2070" w:type="dxa"/>
          </w:tcPr>
          <w:p w14:paraId="0C0EF506" w14:textId="0DD101C7"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3858CAB7" w14:textId="13F6EFD0" w:rsidTr="00595F6D">
        <w:tc>
          <w:tcPr>
            <w:tcW w:w="1890" w:type="dxa"/>
          </w:tcPr>
          <w:p w14:paraId="29E95F97" w14:textId="77777777" w:rsidR="00595F6D" w:rsidRPr="00E333BA" w:rsidRDefault="00595F6D" w:rsidP="0023030A">
            <w:pPr>
              <w:pStyle w:val="ListParagraph"/>
              <w:numPr>
                <w:ilvl w:val="0"/>
                <w:numId w:val="29"/>
              </w:numPr>
              <w:spacing w:before="120" w:after="120"/>
              <w:jc w:val="right"/>
              <w:rPr>
                <w:rFonts w:ascii="Times New Roman" w:hAnsi="Times New Roman" w:cs="Times New Roman"/>
                <w:b/>
                <w:bCs/>
                <w:sz w:val="22"/>
                <w:szCs w:val="22"/>
              </w:rPr>
            </w:pPr>
          </w:p>
        </w:tc>
        <w:tc>
          <w:tcPr>
            <w:tcW w:w="5940" w:type="dxa"/>
          </w:tcPr>
          <w:p w14:paraId="11925A8E" w14:textId="77777777" w:rsidR="00595F6D" w:rsidRPr="00601D8B" w:rsidRDefault="00595F6D" w:rsidP="0023030A">
            <w:pPr>
              <w:spacing w:before="120" w:after="120"/>
              <w:rPr>
                <w:rFonts w:ascii="Times New Roman" w:hAnsi="Times New Roman" w:cs="Times New Roman"/>
                <w:b/>
                <w:bCs/>
                <w:sz w:val="22"/>
                <w:szCs w:val="22"/>
              </w:rPr>
            </w:pPr>
            <w:r w:rsidRPr="00601D8B">
              <w:rPr>
                <w:rFonts w:ascii="Times New Roman" w:hAnsi="Times New Roman" w:cs="Times New Roman"/>
                <w:b/>
                <w:bCs/>
                <w:sz w:val="22"/>
                <w:szCs w:val="22"/>
              </w:rPr>
              <w:t>Supervised Visitation</w:t>
            </w:r>
          </w:p>
          <w:p w14:paraId="7904F633" w14:textId="2F483975" w:rsidR="004F0798" w:rsidRPr="00D312AB" w:rsidRDefault="00595F6D" w:rsidP="00D03D5D">
            <w:pPr>
              <w:spacing w:before="120" w:after="120"/>
              <w:ind w:left="251"/>
              <w:rPr>
                <w:rFonts w:ascii="Times New Roman" w:hAnsi="Times New Roman" w:cs="Times New Roman"/>
                <w:sz w:val="22"/>
                <w:szCs w:val="22"/>
              </w:rPr>
            </w:pPr>
            <w:r w:rsidRPr="00532039">
              <w:rPr>
                <w:rFonts w:ascii="Times New Roman" w:hAnsi="Times New Roman" w:cs="Times New Roman"/>
                <w:i/>
                <w:iCs/>
                <w:sz w:val="22"/>
                <w:szCs w:val="22"/>
              </w:rPr>
              <w:t xml:space="preserve">Beth </w:t>
            </w:r>
            <w:proofErr w:type="spellStart"/>
            <w:r w:rsidRPr="00532039">
              <w:rPr>
                <w:rFonts w:ascii="Times New Roman" w:hAnsi="Times New Roman" w:cs="Times New Roman"/>
                <w:i/>
                <w:iCs/>
                <w:sz w:val="22"/>
                <w:szCs w:val="22"/>
              </w:rPr>
              <w:t>McNamera</w:t>
            </w:r>
            <w:proofErr w:type="spellEnd"/>
            <w:r w:rsidRPr="00532039">
              <w:rPr>
                <w:rFonts w:ascii="Times New Roman" w:hAnsi="Times New Roman" w:cs="Times New Roman"/>
                <w:i/>
                <w:iCs/>
                <w:sz w:val="22"/>
                <w:szCs w:val="22"/>
              </w:rPr>
              <w:t xml:space="preserve"> and Jennifer Rose, Inspire Action for Change</w:t>
            </w:r>
          </w:p>
        </w:tc>
        <w:tc>
          <w:tcPr>
            <w:tcW w:w="2070" w:type="dxa"/>
          </w:tcPr>
          <w:p w14:paraId="4E65F445" w14:textId="263DE1F2" w:rsidR="00595F6D" w:rsidRPr="00E333BA" w:rsidRDefault="00595F6D"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0CDFC8F0" w14:textId="4390DDDC" w:rsidTr="00B82CC7">
        <w:tc>
          <w:tcPr>
            <w:tcW w:w="1890" w:type="dxa"/>
          </w:tcPr>
          <w:p w14:paraId="2A110DEC" w14:textId="77777777" w:rsidR="00595F6D" w:rsidRPr="00E333BA" w:rsidRDefault="00595F6D" w:rsidP="00595F6D">
            <w:pPr>
              <w:pStyle w:val="ListParagraph"/>
              <w:numPr>
                <w:ilvl w:val="0"/>
                <w:numId w:val="29"/>
              </w:numPr>
              <w:spacing w:before="120" w:after="120"/>
              <w:jc w:val="right"/>
              <w:rPr>
                <w:rFonts w:ascii="Times New Roman" w:hAnsi="Times New Roman" w:cs="Times New Roman"/>
                <w:b/>
                <w:bCs/>
                <w:sz w:val="22"/>
                <w:szCs w:val="22"/>
              </w:rPr>
            </w:pPr>
          </w:p>
        </w:tc>
        <w:tc>
          <w:tcPr>
            <w:tcW w:w="5940" w:type="dxa"/>
            <w:shd w:val="clear" w:color="auto" w:fill="auto"/>
          </w:tcPr>
          <w:p w14:paraId="3E755038" w14:textId="77777777" w:rsidR="00595F6D" w:rsidRPr="00B82CC7" w:rsidRDefault="00B82CC7" w:rsidP="00595F6D">
            <w:pPr>
              <w:spacing w:before="120" w:after="120"/>
              <w:rPr>
                <w:rFonts w:ascii="Times New Roman" w:hAnsi="Times New Roman" w:cs="Times New Roman"/>
                <w:b/>
                <w:bCs/>
                <w:sz w:val="22"/>
                <w:szCs w:val="22"/>
              </w:rPr>
            </w:pPr>
            <w:r w:rsidRPr="00B82CC7">
              <w:rPr>
                <w:rFonts w:ascii="Times New Roman" w:hAnsi="Times New Roman" w:cs="Times New Roman"/>
                <w:b/>
                <w:bCs/>
                <w:sz w:val="22"/>
                <w:szCs w:val="22"/>
              </w:rPr>
              <w:t>VAWA Special Criminal Jurisdiction, Program Highlight</w:t>
            </w:r>
          </w:p>
          <w:p w14:paraId="6B4FE495" w14:textId="149D25D1" w:rsidR="00B82CC7" w:rsidRPr="00B82CC7" w:rsidRDefault="00B82CC7" w:rsidP="00B82CC7">
            <w:pPr>
              <w:spacing w:before="120" w:after="120"/>
              <w:ind w:left="252"/>
              <w:rPr>
                <w:rFonts w:ascii="Times New Roman" w:hAnsi="Times New Roman" w:cs="Times New Roman"/>
                <w:i/>
                <w:iCs/>
                <w:sz w:val="22"/>
                <w:szCs w:val="22"/>
              </w:rPr>
            </w:pPr>
            <w:r w:rsidRPr="00B82CC7">
              <w:rPr>
                <w:rFonts w:ascii="Times New Roman" w:hAnsi="Times New Roman" w:cs="Times New Roman"/>
                <w:i/>
                <w:iCs/>
                <w:sz w:val="22"/>
                <w:szCs w:val="22"/>
              </w:rPr>
              <w:t xml:space="preserve">Virginia Davis, Tribal </w:t>
            </w:r>
            <w:proofErr w:type="gramStart"/>
            <w:r w:rsidRPr="00B82CC7">
              <w:rPr>
                <w:rFonts w:ascii="Times New Roman" w:hAnsi="Times New Roman" w:cs="Times New Roman"/>
                <w:i/>
                <w:iCs/>
                <w:sz w:val="22"/>
                <w:szCs w:val="22"/>
              </w:rPr>
              <w:t>Law</w:t>
            </w:r>
            <w:proofErr w:type="gramEnd"/>
            <w:r w:rsidRPr="00B82CC7">
              <w:rPr>
                <w:rFonts w:ascii="Times New Roman" w:hAnsi="Times New Roman" w:cs="Times New Roman"/>
                <w:i/>
                <w:iCs/>
                <w:sz w:val="22"/>
                <w:szCs w:val="22"/>
              </w:rPr>
              <w:t xml:space="preserve"> and Policy Institute</w:t>
            </w:r>
          </w:p>
        </w:tc>
        <w:tc>
          <w:tcPr>
            <w:tcW w:w="2070" w:type="dxa"/>
          </w:tcPr>
          <w:p w14:paraId="73011DC3" w14:textId="6AEBFB12" w:rsidR="00595F6D" w:rsidRPr="00E333BA" w:rsidRDefault="00595F6D" w:rsidP="00595F6D">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2B9F8952" w14:textId="5EA733E1" w:rsidTr="00595F6D">
        <w:tc>
          <w:tcPr>
            <w:tcW w:w="1890" w:type="dxa"/>
          </w:tcPr>
          <w:p w14:paraId="5E0DEB37" w14:textId="77777777" w:rsidR="00595F6D" w:rsidRPr="00E333BA" w:rsidRDefault="00595F6D" w:rsidP="00595F6D">
            <w:pPr>
              <w:pStyle w:val="ListParagraph"/>
              <w:numPr>
                <w:ilvl w:val="0"/>
                <w:numId w:val="29"/>
              </w:numPr>
              <w:spacing w:before="120" w:after="120"/>
              <w:jc w:val="right"/>
              <w:rPr>
                <w:rFonts w:ascii="Times New Roman" w:hAnsi="Times New Roman" w:cs="Times New Roman"/>
                <w:b/>
                <w:bCs/>
                <w:sz w:val="22"/>
                <w:szCs w:val="22"/>
              </w:rPr>
            </w:pPr>
          </w:p>
        </w:tc>
        <w:tc>
          <w:tcPr>
            <w:tcW w:w="5940" w:type="dxa"/>
            <w:shd w:val="clear" w:color="auto" w:fill="auto"/>
          </w:tcPr>
          <w:p w14:paraId="473CE070" w14:textId="77777777" w:rsidR="00595F6D" w:rsidRPr="00601D8B" w:rsidRDefault="00595F6D" w:rsidP="00595F6D">
            <w:pPr>
              <w:spacing w:before="120" w:after="120"/>
              <w:rPr>
                <w:rFonts w:ascii="Times New Roman" w:hAnsi="Times New Roman" w:cs="Times New Roman"/>
                <w:b/>
                <w:bCs/>
                <w:sz w:val="22"/>
                <w:szCs w:val="22"/>
              </w:rPr>
            </w:pPr>
            <w:r w:rsidRPr="00601D8B">
              <w:rPr>
                <w:rFonts w:ascii="Times New Roman" w:hAnsi="Times New Roman" w:cs="Times New Roman"/>
                <w:b/>
                <w:bCs/>
                <w:sz w:val="22"/>
                <w:szCs w:val="22"/>
              </w:rPr>
              <w:t>Full Faith and Credit: Enforcing Civil and Criminal Tribal Protection Orders </w:t>
            </w:r>
          </w:p>
          <w:p w14:paraId="5705771E" w14:textId="7747D785" w:rsidR="00595F6D" w:rsidRPr="00601D8B" w:rsidRDefault="00595F6D" w:rsidP="00595F6D">
            <w:pPr>
              <w:spacing w:before="120" w:after="120"/>
              <w:ind w:left="253"/>
              <w:rPr>
                <w:rFonts w:ascii="Times New Roman" w:hAnsi="Times New Roman" w:cs="Times New Roman"/>
                <w:i/>
                <w:iCs/>
                <w:sz w:val="22"/>
                <w:szCs w:val="22"/>
              </w:rPr>
            </w:pPr>
            <w:r w:rsidRPr="00D566E7">
              <w:rPr>
                <w:rFonts w:ascii="Times New Roman" w:hAnsi="Times New Roman" w:cs="Times New Roman"/>
                <w:i/>
                <w:iCs/>
                <w:sz w:val="22"/>
                <w:szCs w:val="22"/>
              </w:rPr>
              <w:t>Monica N. Player, Director – National Center on Protection Orders and Full Faith &amp; Credit</w:t>
            </w:r>
            <w:r>
              <w:rPr>
                <w:rFonts w:ascii="Times New Roman" w:hAnsi="Times New Roman" w:cs="Times New Roman"/>
                <w:i/>
                <w:iCs/>
                <w:sz w:val="22"/>
                <w:szCs w:val="22"/>
              </w:rPr>
              <w:t xml:space="preserve">, and </w:t>
            </w:r>
            <w:r w:rsidR="002D1D20">
              <w:rPr>
                <w:rFonts w:ascii="Times New Roman" w:hAnsi="Times New Roman" w:cs="Times New Roman"/>
                <w:i/>
                <w:iCs/>
                <w:sz w:val="22"/>
                <w:szCs w:val="22"/>
              </w:rPr>
              <w:t>Victoria Ybanez</w:t>
            </w:r>
            <w:r>
              <w:rPr>
                <w:rFonts w:ascii="Times New Roman" w:hAnsi="Times New Roman" w:cs="Times New Roman"/>
                <w:i/>
                <w:iCs/>
                <w:sz w:val="22"/>
                <w:szCs w:val="22"/>
              </w:rPr>
              <w:t xml:space="preserve">, </w:t>
            </w:r>
            <w:r w:rsidR="002D1D20">
              <w:rPr>
                <w:rFonts w:ascii="Times New Roman" w:hAnsi="Times New Roman" w:cs="Times New Roman"/>
                <w:i/>
                <w:iCs/>
                <w:sz w:val="22"/>
                <w:szCs w:val="22"/>
              </w:rPr>
              <w:t>Executive Director</w:t>
            </w:r>
            <w:r>
              <w:rPr>
                <w:rFonts w:ascii="Times New Roman" w:hAnsi="Times New Roman" w:cs="Times New Roman"/>
                <w:i/>
                <w:iCs/>
                <w:sz w:val="22"/>
                <w:szCs w:val="22"/>
              </w:rPr>
              <w:t>, Red Wind Consulting</w:t>
            </w:r>
          </w:p>
        </w:tc>
        <w:tc>
          <w:tcPr>
            <w:tcW w:w="2070" w:type="dxa"/>
          </w:tcPr>
          <w:p w14:paraId="07B7A773" w14:textId="59CB7DC0" w:rsidR="00595F6D" w:rsidRPr="00E333BA" w:rsidRDefault="00595F6D" w:rsidP="00595F6D">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7AE3DB85" w14:textId="36F70F9B" w:rsidTr="006146CF">
        <w:tc>
          <w:tcPr>
            <w:tcW w:w="1890" w:type="dxa"/>
          </w:tcPr>
          <w:p w14:paraId="1B534386" w14:textId="77777777" w:rsidR="00595F6D" w:rsidRPr="00E333BA" w:rsidRDefault="00595F6D" w:rsidP="00595F6D">
            <w:pPr>
              <w:pStyle w:val="ListParagraph"/>
              <w:numPr>
                <w:ilvl w:val="0"/>
                <w:numId w:val="29"/>
              </w:numPr>
              <w:spacing w:before="120" w:after="120"/>
              <w:jc w:val="right"/>
              <w:rPr>
                <w:rFonts w:ascii="Times New Roman" w:hAnsi="Times New Roman" w:cs="Times New Roman"/>
                <w:b/>
                <w:bCs/>
                <w:sz w:val="22"/>
                <w:szCs w:val="22"/>
              </w:rPr>
            </w:pPr>
          </w:p>
        </w:tc>
        <w:tc>
          <w:tcPr>
            <w:tcW w:w="5940" w:type="dxa"/>
            <w:shd w:val="clear" w:color="auto" w:fill="auto"/>
          </w:tcPr>
          <w:p w14:paraId="23127819" w14:textId="77777777" w:rsidR="006146CF" w:rsidRPr="00C85483" w:rsidRDefault="006146CF" w:rsidP="006146CF">
            <w:pPr>
              <w:spacing w:before="120" w:after="120"/>
              <w:rPr>
                <w:rFonts w:ascii="Times New Roman" w:hAnsi="Times New Roman" w:cs="Times New Roman"/>
                <w:b/>
                <w:bCs/>
                <w:sz w:val="22"/>
                <w:szCs w:val="22"/>
              </w:rPr>
            </w:pPr>
            <w:r w:rsidRPr="00C85483">
              <w:rPr>
                <w:rFonts w:ascii="Times New Roman" w:hAnsi="Times New Roman" w:cs="Times New Roman"/>
                <w:b/>
                <w:bCs/>
                <w:sz w:val="22"/>
                <w:szCs w:val="22"/>
              </w:rPr>
              <w:t>Culture as a Protective Factor</w:t>
            </w:r>
          </w:p>
          <w:p w14:paraId="64522E10" w14:textId="16961CEB" w:rsidR="00595F6D" w:rsidRPr="00E333BA" w:rsidRDefault="006146CF" w:rsidP="006146CF">
            <w:pPr>
              <w:spacing w:before="120" w:after="120"/>
              <w:ind w:left="251"/>
              <w:rPr>
                <w:rFonts w:ascii="Times New Roman" w:hAnsi="Times New Roman" w:cs="Times New Roman"/>
                <w:sz w:val="22"/>
                <w:szCs w:val="22"/>
              </w:rPr>
            </w:pPr>
            <w:r w:rsidRPr="00C85483">
              <w:rPr>
                <w:rFonts w:ascii="Times New Roman" w:hAnsi="Times New Roman" w:cs="Times New Roman"/>
                <w:i/>
                <w:iCs/>
                <w:sz w:val="22"/>
                <w:szCs w:val="22"/>
              </w:rPr>
              <w:t xml:space="preserve">Tami </w:t>
            </w:r>
            <w:proofErr w:type="spellStart"/>
            <w:r w:rsidRPr="00C85483">
              <w:rPr>
                <w:rFonts w:ascii="Times New Roman" w:hAnsi="Times New Roman" w:cs="Times New Roman"/>
                <w:i/>
                <w:iCs/>
                <w:sz w:val="22"/>
                <w:szCs w:val="22"/>
              </w:rPr>
              <w:t>Jerue</w:t>
            </w:r>
            <w:proofErr w:type="spellEnd"/>
            <w:r w:rsidRPr="00C85483">
              <w:rPr>
                <w:rFonts w:ascii="Times New Roman" w:hAnsi="Times New Roman" w:cs="Times New Roman"/>
                <w:i/>
                <w:iCs/>
                <w:sz w:val="22"/>
                <w:szCs w:val="22"/>
              </w:rPr>
              <w:t xml:space="preserve"> and Janelle Chapin, Alaska Native Women’s Resource Center</w:t>
            </w:r>
          </w:p>
        </w:tc>
        <w:tc>
          <w:tcPr>
            <w:tcW w:w="2070" w:type="dxa"/>
          </w:tcPr>
          <w:p w14:paraId="3FBE1978" w14:textId="6EA41F37" w:rsidR="00595F6D" w:rsidRPr="00E333BA" w:rsidRDefault="00595F6D" w:rsidP="00595F6D">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384A2120" w14:textId="10A3D4F2" w:rsidTr="00595F6D">
        <w:tc>
          <w:tcPr>
            <w:tcW w:w="1890" w:type="dxa"/>
          </w:tcPr>
          <w:p w14:paraId="5C585BEE" w14:textId="77777777" w:rsidR="00595F6D" w:rsidRPr="00E333BA" w:rsidRDefault="00595F6D" w:rsidP="00595F6D">
            <w:pPr>
              <w:pStyle w:val="ListParagraph"/>
              <w:numPr>
                <w:ilvl w:val="0"/>
                <w:numId w:val="29"/>
              </w:numPr>
              <w:spacing w:before="120" w:after="120"/>
              <w:jc w:val="right"/>
              <w:rPr>
                <w:rFonts w:ascii="Times New Roman" w:hAnsi="Times New Roman" w:cs="Times New Roman"/>
                <w:b/>
                <w:bCs/>
                <w:sz w:val="22"/>
                <w:szCs w:val="22"/>
              </w:rPr>
            </w:pPr>
          </w:p>
        </w:tc>
        <w:tc>
          <w:tcPr>
            <w:tcW w:w="5940" w:type="dxa"/>
            <w:shd w:val="clear" w:color="auto" w:fill="auto"/>
          </w:tcPr>
          <w:p w14:paraId="3623B3C5" w14:textId="77777777" w:rsidR="00695421" w:rsidRDefault="00695421" w:rsidP="00695421">
            <w:pPr>
              <w:spacing w:before="120" w:after="120"/>
              <w:rPr>
                <w:rFonts w:ascii="Times New Roman" w:hAnsi="Times New Roman" w:cs="Times New Roman"/>
                <w:b/>
                <w:bCs/>
                <w:sz w:val="22"/>
                <w:szCs w:val="22"/>
              </w:rPr>
            </w:pPr>
            <w:r w:rsidRPr="0027221C">
              <w:rPr>
                <w:rFonts w:ascii="Times New Roman" w:hAnsi="Times New Roman" w:cs="Times New Roman"/>
                <w:b/>
                <w:bCs/>
                <w:sz w:val="22"/>
                <w:szCs w:val="22"/>
              </w:rPr>
              <w:t>Critical Partnerships in a Coordinated Community Response</w:t>
            </w:r>
          </w:p>
          <w:p w14:paraId="44CB8F54" w14:textId="40FAB8F0" w:rsidR="00595F6D" w:rsidRPr="00E333BA" w:rsidRDefault="00695421" w:rsidP="004F0798">
            <w:pPr>
              <w:spacing w:before="120" w:after="120"/>
              <w:ind w:left="256"/>
              <w:rPr>
                <w:rFonts w:ascii="Times New Roman" w:hAnsi="Times New Roman" w:cs="Times New Roman"/>
                <w:i/>
                <w:iCs/>
                <w:sz w:val="22"/>
                <w:szCs w:val="22"/>
              </w:rPr>
            </w:pPr>
            <w:r w:rsidRPr="000B0B0E">
              <w:rPr>
                <w:rFonts w:ascii="Times New Roman" w:hAnsi="Times New Roman" w:cs="Times New Roman"/>
                <w:i/>
                <w:iCs/>
                <w:sz w:val="22"/>
                <w:szCs w:val="22"/>
              </w:rPr>
              <w:t xml:space="preserve">Major Marcus </w:t>
            </w:r>
            <w:proofErr w:type="spellStart"/>
            <w:r w:rsidRPr="000B0B0E">
              <w:rPr>
                <w:rFonts w:ascii="Times New Roman" w:hAnsi="Times New Roman" w:cs="Times New Roman"/>
                <w:i/>
                <w:iCs/>
                <w:sz w:val="22"/>
                <w:szCs w:val="22"/>
              </w:rPr>
              <w:t>Bruning</w:t>
            </w:r>
            <w:proofErr w:type="spellEnd"/>
            <w:r w:rsidRPr="000B0B0E">
              <w:rPr>
                <w:rFonts w:ascii="Times New Roman" w:hAnsi="Times New Roman" w:cs="Times New Roman"/>
                <w:i/>
                <w:iCs/>
                <w:sz w:val="22"/>
                <w:szCs w:val="22"/>
              </w:rPr>
              <w:t xml:space="preserve"> and Superintendent John Long</w:t>
            </w:r>
            <w:r>
              <w:rPr>
                <w:rFonts w:ascii="Times New Roman" w:hAnsi="Times New Roman" w:cs="Times New Roman"/>
                <w:i/>
                <w:iCs/>
                <w:sz w:val="22"/>
                <w:szCs w:val="22"/>
              </w:rPr>
              <w:t xml:space="preserve">, </w:t>
            </w:r>
            <w:r w:rsidRPr="000B0B0E">
              <w:rPr>
                <w:rFonts w:ascii="Times New Roman" w:hAnsi="Times New Roman" w:cs="Times New Roman"/>
                <w:i/>
                <w:iCs/>
                <w:sz w:val="22"/>
                <w:szCs w:val="22"/>
              </w:rPr>
              <w:t>LETTAC</w:t>
            </w:r>
            <w:r w:rsidRPr="009F44EE">
              <w:rPr>
                <w:rFonts w:ascii="Times New Roman" w:hAnsi="Times New Roman" w:cs="Times New Roman"/>
                <w:b/>
                <w:bCs/>
                <w:sz w:val="22"/>
                <w:szCs w:val="22"/>
              </w:rPr>
              <w:t xml:space="preserve"> </w:t>
            </w:r>
          </w:p>
        </w:tc>
        <w:tc>
          <w:tcPr>
            <w:tcW w:w="2070" w:type="dxa"/>
          </w:tcPr>
          <w:p w14:paraId="50466980" w14:textId="294E7379" w:rsidR="00595F6D" w:rsidRPr="00E333BA" w:rsidRDefault="00595F6D" w:rsidP="00595F6D">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2B88A414" w14:textId="72C5E534" w:rsidTr="00B82CC7">
        <w:tc>
          <w:tcPr>
            <w:tcW w:w="1890" w:type="dxa"/>
            <w:tcBorders>
              <w:bottom w:val="single" w:sz="4" w:space="0" w:color="auto"/>
            </w:tcBorders>
          </w:tcPr>
          <w:p w14:paraId="33183294" w14:textId="77777777" w:rsidR="00595F6D" w:rsidRPr="00E333BA" w:rsidRDefault="00595F6D" w:rsidP="00595F6D">
            <w:pPr>
              <w:pStyle w:val="ListParagraph"/>
              <w:numPr>
                <w:ilvl w:val="0"/>
                <w:numId w:val="29"/>
              </w:numPr>
              <w:spacing w:before="120" w:after="120"/>
              <w:jc w:val="right"/>
              <w:rPr>
                <w:rFonts w:ascii="Times New Roman" w:hAnsi="Times New Roman" w:cs="Times New Roman"/>
                <w:b/>
                <w:bCs/>
                <w:sz w:val="22"/>
                <w:szCs w:val="22"/>
              </w:rPr>
            </w:pPr>
          </w:p>
        </w:tc>
        <w:tc>
          <w:tcPr>
            <w:tcW w:w="5940" w:type="dxa"/>
            <w:tcBorders>
              <w:bottom w:val="single" w:sz="4" w:space="0" w:color="auto"/>
            </w:tcBorders>
            <w:shd w:val="clear" w:color="auto" w:fill="auto"/>
          </w:tcPr>
          <w:p w14:paraId="44DEEFBB" w14:textId="77777777" w:rsidR="00B82CC7" w:rsidRPr="000A017E" w:rsidRDefault="00B82CC7" w:rsidP="00B82CC7">
            <w:pPr>
              <w:spacing w:before="120" w:after="120"/>
              <w:rPr>
                <w:rFonts w:ascii="Times New Roman" w:hAnsi="Times New Roman" w:cs="Times New Roman"/>
                <w:b/>
                <w:bCs/>
                <w:sz w:val="22"/>
                <w:szCs w:val="22"/>
              </w:rPr>
            </w:pPr>
            <w:r w:rsidRPr="000A017E">
              <w:rPr>
                <w:rFonts w:ascii="Times New Roman" w:hAnsi="Times New Roman" w:cs="Times New Roman"/>
                <w:b/>
                <w:bCs/>
                <w:sz w:val="22"/>
                <w:szCs w:val="22"/>
              </w:rPr>
              <w:t>Evaluating Impact: Telling Your Story with Data</w:t>
            </w:r>
          </w:p>
          <w:p w14:paraId="425938CC" w14:textId="379FB1F4" w:rsidR="00595F6D" w:rsidRPr="004879F0" w:rsidRDefault="00B82CC7" w:rsidP="00B82CC7">
            <w:pPr>
              <w:spacing w:before="120" w:after="120"/>
              <w:ind w:left="243"/>
              <w:rPr>
                <w:rFonts w:ascii="Times New Roman" w:hAnsi="Times New Roman" w:cs="Times New Roman"/>
                <w:i/>
                <w:iCs/>
                <w:sz w:val="22"/>
                <w:szCs w:val="22"/>
              </w:rPr>
            </w:pPr>
            <w:r w:rsidRPr="00E333BA">
              <w:rPr>
                <w:rFonts w:ascii="Times New Roman" w:hAnsi="Times New Roman" w:cs="Times New Roman"/>
                <w:i/>
                <w:iCs/>
                <w:sz w:val="22"/>
                <w:szCs w:val="22"/>
              </w:rPr>
              <w:t>Diane Gout</w:t>
            </w:r>
            <w:r>
              <w:rPr>
                <w:rFonts w:ascii="Times New Roman" w:hAnsi="Times New Roman" w:cs="Times New Roman"/>
                <w:i/>
                <w:iCs/>
                <w:sz w:val="22"/>
                <w:szCs w:val="22"/>
              </w:rPr>
              <w:t>,</w:t>
            </w:r>
            <w:r w:rsidRPr="00E333BA">
              <w:rPr>
                <w:rFonts w:ascii="Times New Roman" w:hAnsi="Times New Roman" w:cs="Times New Roman"/>
                <w:i/>
                <w:iCs/>
                <w:sz w:val="22"/>
                <w:szCs w:val="22"/>
              </w:rPr>
              <w:t xml:space="preserve"> Gray Oak</w:t>
            </w:r>
          </w:p>
        </w:tc>
        <w:tc>
          <w:tcPr>
            <w:tcW w:w="2070" w:type="dxa"/>
            <w:tcBorders>
              <w:bottom w:val="single" w:sz="4" w:space="0" w:color="auto"/>
            </w:tcBorders>
          </w:tcPr>
          <w:p w14:paraId="73E4CC90" w14:textId="41B0B16A" w:rsidR="00595F6D" w:rsidRPr="00E333BA" w:rsidRDefault="00595F6D" w:rsidP="00595F6D">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595F6D" w:rsidRPr="009F3582" w14:paraId="4F964BC5" w14:textId="77777777" w:rsidTr="00E70C0A">
        <w:tc>
          <w:tcPr>
            <w:tcW w:w="1890" w:type="dxa"/>
            <w:tcBorders>
              <w:top w:val="single" w:sz="4" w:space="0" w:color="auto"/>
              <w:left w:val="single" w:sz="4" w:space="0" w:color="auto"/>
              <w:bottom w:val="single" w:sz="4" w:space="0" w:color="auto"/>
            </w:tcBorders>
            <w:shd w:val="clear" w:color="auto" w:fill="D9D9D9" w:themeFill="background1" w:themeFillShade="D9"/>
          </w:tcPr>
          <w:p w14:paraId="718AE8F3" w14:textId="7DCD7F1B" w:rsidR="00595F6D" w:rsidRPr="00E333BA" w:rsidRDefault="00595F6D" w:rsidP="00595F6D">
            <w:pPr>
              <w:pStyle w:val="ListParagraph"/>
              <w:spacing w:before="120" w:after="120"/>
              <w:ind w:left="670"/>
              <w:rPr>
                <w:rFonts w:ascii="Times New Roman" w:hAnsi="Times New Roman" w:cs="Times New Roman"/>
                <w:b/>
                <w:bCs/>
                <w:sz w:val="22"/>
                <w:szCs w:val="22"/>
              </w:rPr>
            </w:pPr>
            <w:r w:rsidRPr="00E333BA">
              <w:rPr>
                <w:rFonts w:ascii="Times New Roman" w:hAnsi="Times New Roman" w:cs="Times New Roman"/>
                <w:b/>
                <w:bCs/>
                <w:sz w:val="22"/>
                <w:szCs w:val="22"/>
              </w:rPr>
              <w:t>4:45</w:t>
            </w:r>
          </w:p>
        </w:tc>
        <w:tc>
          <w:tcPr>
            <w:tcW w:w="5940" w:type="dxa"/>
            <w:tcBorders>
              <w:top w:val="single" w:sz="4" w:space="0" w:color="auto"/>
              <w:bottom w:val="single" w:sz="4" w:space="0" w:color="auto"/>
            </w:tcBorders>
            <w:shd w:val="clear" w:color="auto" w:fill="D9D9D9" w:themeFill="background1" w:themeFillShade="D9"/>
          </w:tcPr>
          <w:p w14:paraId="7917B446" w14:textId="15EF9C79" w:rsidR="00595F6D" w:rsidRPr="00E333BA" w:rsidRDefault="00595F6D" w:rsidP="00595F6D">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Adjourn for Day 1</w:t>
            </w:r>
          </w:p>
        </w:tc>
        <w:tc>
          <w:tcPr>
            <w:tcW w:w="2070" w:type="dxa"/>
            <w:tcBorders>
              <w:top w:val="single" w:sz="4" w:space="0" w:color="auto"/>
              <w:bottom w:val="single" w:sz="4" w:space="0" w:color="auto"/>
              <w:right w:val="single" w:sz="4" w:space="0" w:color="auto"/>
            </w:tcBorders>
            <w:shd w:val="clear" w:color="auto" w:fill="D9D9D9" w:themeFill="background1" w:themeFillShade="D9"/>
          </w:tcPr>
          <w:p w14:paraId="1D6BE754" w14:textId="77777777" w:rsidR="00595F6D" w:rsidRPr="00E333BA" w:rsidRDefault="00595F6D" w:rsidP="00595F6D">
            <w:pPr>
              <w:spacing w:before="120" w:after="120"/>
              <w:rPr>
                <w:rFonts w:ascii="Times New Roman" w:hAnsi="Times New Roman" w:cs="Times New Roman"/>
                <w:sz w:val="22"/>
                <w:szCs w:val="22"/>
              </w:rPr>
            </w:pPr>
          </w:p>
        </w:tc>
      </w:tr>
    </w:tbl>
    <w:p w14:paraId="7C0E2AFB" w14:textId="48B9C132" w:rsidR="00776B25" w:rsidRDefault="00776B25">
      <w:pPr>
        <w:rPr>
          <w:sz w:val="8"/>
          <w:szCs w:val="8"/>
        </w:rPr>
      </w:pPr>
    </w:p>
    <w:p w14:paraId="19356B6A" w14:textId="77777777" w:rsidR="00776B25" w:rsidRDefault="00776B25">
      <w:pPr>
        <w:rPr>
          <w:sz w:val="8"/>
          <w:szCs w:val="8"/>
        </w:rPr>
      </w:pPr>
      <w:r>
        <w:rPr>
          <w:sz w:val="8"/>
          <w:szCs w:val="8"/>
        </w:rPr>
        <w:br w:type="page"/>
      </w:r>
    </w:p>
    <w:p w14:paraId="3611175B" w14:textId="77777777" w:rsidR="000770EF" w:rsidRPr="00A27E03" w:rsidRDefault="000770EF">
      <w:pPr>
        <w:rPr>
          <w:sz w:val="8"/>
          <w:szCs w:val="8"/>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023"/>
        <w:gridCol w:w="2070"/>
      </w:tblGrid>
      <w:tr w:rsidR="00BD56EE" w:rsidRPr="00EB163E" w14:paraId="10FAE54F" w14:textId="77777777" w:rsidTr="008C66B3">
        <w:trPr>
          <w:tblHeader/>
        </w:trPr>
        <w:tc>
          <w:tcPr>
            <w:tcW w:w="9810" w:type="dxa"/>
            <w:gridSpan w:val="3"/>
            <w:shd w:val="clear" w:color="auto" w:fill="262626" w:themeFill="text1" w:themeFillTint="D9"/>
          </w:tcPr>
          <w:p w14:paraId="1D423BC0" w14:textId="78035669" w:rsidR="00BD56EE" w:rsidRPr="000D7101" w:rsidRDefault="000D7101" w:rsidP="0023030A">
            <w:pPr>
              <w:spacing w:before="120" w:after="120"/>
              <w:jc w:val="center"/>
              <w:rPr>
                <w:rFonts w:ascii="Times New Roman" w:hAnsi="Times New Roman" w:cs="Times New Roman"/>
                <w:sz w:val="28"/>
                <w:szCs w:val="28"/>
              </w:rPr>
            </w:pPr>
            <w:r w:rsidRPr="000D7101">
              <w:rPr>
                <w:color w:val="FFFFFF" w:themeColor="background1"/>
                <w:sz w:val="28"/>
                <w:szCs w:val="28"/>
              </w:rPr>
              <w:t>Agenda – Wednesday, 9/27/23</w:t>
            </w:r>
          </w:p>
        </w:tc>
      </w:tr>
      <w:tr w:rsidR="00D52612" w:rsidRPr="00EB163E" w14:paraId="7503C52B" w14:textId="081FD630" w:rsidTr="008C66B3">
        <w:trPr>
          <w:tblHeader/>
        </w:trPr>
        <w:tc>
          <w:tcPr>
            <w:tcW w:w="1717" w:type="dxa"/>
            <w:shd w:val="clear" w:color="auto" w:fill="BFBFBF" w:themeFill="background1" w:themeFillShade="BF"/>
          </w:tcPr>
          <w:p w14:paraId="4B5CEA71" w14:textId="77777777" w:rsidR="00D52612" w:rsidRPr="005822CB" w:rsidRDefault="00D52612" w:rsidP="00E70C0A">
            <w:pPr>
              <w:spacing w:before="60" w:after="60"/>
              <w:rPr>
                <w:rFonts w:cstheme="minorHAnsi"/>
                <w:b/>
                <w:bCs/>
                <w:color w:val="000000" w:themeColor="text1"/>
                <w:sz w:val="22"/>
                <w:szCs w:val="22"/>
              </w:rPr>
            </w:pPr>
            <w:r w:rsidRPr="005822CB">
              <w:rPr>
                <w:rFonts w:cstheme="minorHAnsi"/>
                <w:b/>
                <w:bCs/>
                <w:color w:val="000000" w:themeColor="text1"/>
                <w:sz w:val="22"/>
                <w:szCs w:val="22"/>
              </w:rPr>
              <w:t>Time</w:t>
            </w:r>
          </w:p>
        </w:tc>
        <w:tc>
          <w:tcPr>
            <w:tcW w:w="6023" w:type="dxa"/>
            <w:shd w:val="clear" w:color="auto" w:fill="BFBFBF" w:themeFill="background1" w:themeFillShade="BF"/>
          </w:tcPr>
          <w:p w14:paraId="469AC8A4" w14:textId="77777777" w:rsidR="00D52612" w:rsidRPr="005822CB" w:rsidRDefault="00D52612" w:rsidP="00E70C0A">
            <w:pPr>
              <w:spacing w:before="60" w:after="60"/>
              <w:rPr>
                <w:rFonts w:cstheme="minorHAnsi"/>
                <w:b/>
                <w:bCs/>
                <w:color w:val="000000" w:themeColor="text1"/>
                <w:sz w:val="22"/>
                <w:szCs w:val="22"/>
              </w:rPr>
            </w:pPr>
            <w:r w:rsidRPr="005822CB">
              <w:rPr>
                <w:rFonts w:cstheme="minorHAnsi"/>
                <w:b/>
                <w:bCs/>
                <w:color w:val="000000" w:themeColor="text1"/>
                <w:sz w:val="22"/>
                <w:szCs w:val="22"/>
              </w:rPr>
              <w:t>Topic</w:t>
            </w:r>
          </w:p>
        </w:tc>
        <w:tc>
          <w:tcPr>
            <w:tcW w:w="2070" w:type="dxa"/>
            <w:shd w:val="clear" w:color="auto" w:fill="BFBFBF" w:themeFill="background1" w:themeFillShade="BF"/>
          </w:tcPr>
          <w:p w14:paraId="3B102261" w14:textId="33709284" w:rsidR="00D52612" w:rsidRPr="005822CB" w:rsidRDefault="00EE7E01" w:rsidP="00E70C0A">
            <w:pPr>
              <w:spacing w:before="60" w:after="60"/>
              <w:rPr>
                <w:rFonts w:cstheme="minorHAnsi"/>
                <w:b/>
                <w:bCs/>
                <w:color w:val="000000" w:themeColor="text1"/>
                <w:sz w:val="22"/>
                <w:szCs w:val="22"/>
              </w:rPr>
            </w:pPr>
            <w:r>
              <w:rPr>
                <w:rFonts w:cstheme="minorHAnsi"/>
                <w:b/>
                <w:bCs/>
                <w:color w:val="000000" w:themeColor="text1"/>
                <w:sz w:val="22"/>
                <w:szCs w:val="22"/>
              </w:rPr>
              <w:t>Room</w:t>
            </w:r>
          </w:p>
        </w:tc>
      </w:tr>
      <w:tr w:rsidR="00D52612" w:rsidRPr="000770EF" w14:paraId="04F8540A" w14:textId="703088D5" w:rsidTr="008C66B3">
        <w:tc>
          <w:tcPr>
            <w:tcW w:w="1717" w:type="dxa"/>
          </w:tcPr>
          <w:p w14:paraId="02B16C12" w14:textId="313942A9" w:rsidR="00D52612" w:rsidRPr="00E333BA" w:rsidRDefault="00373CC5" w:rsidP="0023030A">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 xml:space="preserve">9:00 </w:t>
            </w:r>
            <w:r w:rsidR="0089157C" w:rsidRPr="00E333BA">
              <w:rPr>
                <w:rFonts w:ascii="Times New Roman" w:hAnsi="Times New Roman" w:cs="Times New Roman"/>
                <w:b/>
                <w:bCs/>
                <w:sz w:val="22"/>
                <w:szCs w:val="22"/>
              </w:rPr>
              <w:t>–</w:t>
            </w:r>
            <w:r w:rsidRPr="00E333BA">
              <w:rPr>
                <w:rFonts w:ascii="Times New Roman" w:hAnsi="Times New Roman" w:cs="Times New Roman"/>
                <w:b/>
                <w:bCs/>
                <w:sz w:val="22"/>
                <w:szCs w:val="22"/>
              </w:rPr>
              <w:t xml:space="preserve"> </w:t>
            </w:r>
            <w:r w:rsidR="0089157C" w:rsidRPr="00E333BA">
              <w:rPr>
                <w:rFonts w:ascii="Times New Roman" w:hAnsi="Times New Roman" w:cs="Times New Roman"/>
                <w:b/>
                <w:bCs/>
                <w:sz w:val="22"/>
                <w:szCs w:val="22"/>
              </w:rPr>
              <w:t>9:15</w:t>
            </w:r>
          </w:p>
        </w:tc>
        <w:tc>
          <w:tcPr>
            <w:tcW w:w="6023" w:type="dxa"/>
          </w:tcPr>
          <w:p w14:paraId="1687A262" w14:textId="7CBF153F" w:rsidR="00D52612" w:rsidRPr="00E333BA" w:rsidRDefault="00D52612"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Reconvening Remarks</w:t>
            </w:r>
          </w:p>
          <w:p w14:paraId="40477D2F" w14:textId="77777777" w:rsidR="00D52612" w:rsidRDefault="000B1A1C" w:rsidP="00D03D5D">
            <w:pPr>
              <w:spacing w:before="120" w:after="120"/>
              <w:ind w:left="242"/>
              <w:rPr>
                <w:rFonts w:ascii="Times New Roman" w:hAnsi="Times New Roman" w:cs="Times New Roman"/>
                <w:i/>
                <w:iCs/>
                <w:sz w:val="22"/>
                <w:szCs w:val="22"/>
              </w:rPr>
            </w:pPr>
            <w:r w:rsidRPr="00E333BA">
              <w:rPr>
                <w:rFonts w:ascii="Times New Roman" w:hAnsi="Times New Roman" w:cs="Times New Roman"/>
                <w:i/>
                <w:iCs/>
                <w:sz w:val="22"/>
                <w:szCs w:val="22"/>
              </w:rPr>
              <w:t xml:space="preserve">Elizabeth Rice, Tribal Governments TTA Coordinator - </w:t>
            </w:r>
            <w:r w:rsidR="0089157C" w:rsidRPr="00E333BA">
              <w:rPr>
                <w:rFonts w:ascii="Times New Roman" w:hAnsi="Times New Roman" w:cs="Times New Roman"/>
                <w:i/>
                <w:iCs/>
                <w:sz w:val="22"/>
                <w:szCs w:val="22"/>
              </w:rPr>
              <w:t>Red Wind Consulting</w:t>
            </w:r>
          </w:p>
          <w:p w14:paraId="6B8BADB4" w14:textId="030DA848" w:rsidR="00D03D5D" w:rsidRPr="00D03D5D" w:rsidRDefault="00D03D5D" w:rsidP="00D03D5D">
            <w:pPr>
              <w:spacing w:before="120" w:after="120"/>
              <w:ind w:left="242"/>
              <w:rPr>
                <w:rFonts w:ascii="Times New Roman" w:hAnsi="Times New Roman" w:cs="Times New Roman"/>
                <w:i/>
                <w:iCs/>
                <w:sz w:val="22"/>
                <w:szCs w:val="22"/>
              </w:rPr>
            </w:pPr>
          </w:p>
        </w:tc>
        <w:tc>
          <w:tcPr>
            <w:tcW w:w="2070" w:type="dxa"/>
          </w:tcPr>
          <w:p w14:paraId="4ECA5168" w14:textId="77777777" w:rsidR="007626EC" w:rsidRDefault="00D52612"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General Session </w:t>
            </w:r>
          </w:p>
          <w:p w14:paraId="6893B0F3" w14:textId="5298E65D" w:rsidR="00D52612" w:rsidRPr="00E333BA" w:rsidRDefault="007626EC" w:rsidP="0023030A">
            <w:pPr>
              <w:spacing w:before="120" w:after="120"/>
              <w:rPr>
                <w:rFonts w:ascii="Times New Roman" w:hAnsi="Times New Roman" w:cs="Times New Roman"/>
                <w:b/>
                <w:bCs/>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D52612" w:rsidRPr="000770EF" w14:paraId="05E956E7" w14:textId="0857C730" w:rsidTr="008C66B3">
        <w:tc>
          <w:tcPr>
            <w:tcW w:w="1717" w:type="dxa"/>
            <w:tcBorders>
              <w:bottom w:val="single" w:sz="4" w:space="0" w:color="auto"/>
            </w:tcBorders>
          </w:tcPr>
          <w:p w14:paraId="0535306E" w14:textId="2B686A61" w:rsidR="00D52612" w:rsidRPr="00E333BA" w:rsidRDefault="00901EC9" w:rsidP="0023030A">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9:15</w:t>
            </w:r>
            <w:r w:rsidR="00D52612" w:rsidRPr="00E333BA">
              <w:rPr>
                <w:rFonts w:ascii="Times New Roman" w:hAnsi="Times New Roman" w:cs="Times New Roman"/>
                <w:b/>
                <w:bCs/>
                <w:sz w:val="22"/>
                <w:szCs w:val="22"/>
              </w:rPr>
              <w:t xml:space="preserve"> – </w:t>
            </w:r>
            <w:r w:rsidRPr="00E333BA">
              <w:rPr>
                <w:rFonts w:ascii="Times New Roman" w:hAnsi="Times New Roman" w:cs="Times New Roman"/>
                <w:b/>
                <w:bCs/>
                <w:sz w:val="22"/>
                <w:szCs w:val="22"/>
              </w:rPr>
              <w:t>10:</w:t>
            </w:r>
            <w:r w:rsidR="00731D79">
              <w:rPr>
                <w:rFonts w:ascii="Times New Roman" w:hAnsi="Times New Roman" w:cs="Times New Roman"/>
                <w:b/>
                <w:bCs/>
                <w:sz w:val="22"/>
                <w:szCs w:val="22"/>
              </w:rPr>
              <w:t>15</w:t>
            </w:r>
          </w:p>
        </w:tc>
        <w:tc>
          <w:tcPr>
            <w:tcW w:w="6023" w:type="dxa"/>
            <w:tcBorders>
              <w:bottom w:val="single" w:sz="4" w:space="0" w:color="auto"/>
            </w:tcBorders>
            <w:shd w:val="clear" w:color="auto" w:fill="auto"/>
          </w:tcPr>
          <w:p w14:paraId="2AFC1573" w14:textId="287B1019" w:rsidR="00D52612" w:rsidRPr="001872DE" w:rsidRDefault="00D52612" w:rsidP="0023030A">
            <w:pPr>
              <w:spacing w:before="120" w:after="120"/>
              <w:rPr>
                <w:rFonts w:ascii="Times New Roman" w:eastAsia="Times New Roman" w:hAnsi="Times New Roman" w:cs="Times New Roman"/>
                <w:b/>
                <w:bCs/>
                <w:sz w:val="22"/>
                <w:szCs w:val="22"/>
              </w:rPr>
            </w:pPr>
            <w:r w:rsidRPr="001872DE">
              <w:rPr>
                <w:rFonts w:ascii="Times New Roman" w:hAnsi="Times New Roman" w:cs="Times New Roman"/>
                <w:b/>
                <w:bCs/>
                <w:sz w:val="22"/>
                <w:szCs w:val="22"/>
              </w:rPr>
              <w:t>Keynote</w:t>
            </w:r>
            <w:r w:rsidR="008B2EAF" w:rsidRPr="001872DE">
              <w:rPr>
                <w:rFonts w:ascii="Times New Roman" w:hAnsi="Times New Roman" w:cs="Times New Roman"/>
                <w:b/>
                <w:bCs/>
                <w:sz w:val="22"/>
                <w:szCs w:val="22"/>
              </w:rPr>
              <w:t xml:space="preserve"> </w:t>
            </w:r>
            <w:r w:rsidR="00285A1E" w:rsidRPr="001872DE">
              <w:rPr>
                <w:rFonts w:ascii="Times New Roman" w:hAnsi="Times New Roman" w:cs="Times New Roman"/>
                <w:b/>
                <w:bCs/>
                <w:sz w:val="22"/>
                <w:szCs w:val="22"/>
              </w:rPr>
              <w:t>2</w:t>
            </w:r>
            <w:r w:rsidR="006909C1" w:rsidRPr="001872DE">
              <w:rPr>
                <w:rFonts w:ascii="Times New Roman" w:hAnsi="Times New Roman" w:cs="Times New Roman"/>
                <w:b/>
                <w:bCs/>
                <w:sz w:val="22"/>
                <w:szCs w:val="22"/>
              </w:rPr>
              <w:t>.1</w:t>
            </w:r>
            <w:r w:rsidR="008B2EAF" w:rsidRPr="001872DE">
              <w:rPr>
                <w:rFonts w:ascii="Times New Roman" w:hAnsi="Times New Roman" w:cs="Times New Roman"/>
                <w:b/>
                <w:bCs/>
                <w:sz w:val="22"/>
                <w:szCs w:val="22"/>
              </w:rPr>
              <w:t>:</w:t>
            </w:r>
            <w:r w:rsidR="001872DE" w:rsidRPr="001872DE">
              <w:rPr>
                <w:rFonts w:ascii="Times New Roman" w:hAnsi="Times New Roman" w:cs="Times New Roman"/>
                <w:b/>
                <w:bCs/>
                <w:sz w:val="22"/>
                <w:szCs w:val="22"/>
              </w:rPr>
              <w:t xml:space="preserve"> The Importance of a Multi-Disciplinary Response to Domestic Violence and Sexual Assault</w:t>
            </w:r>
            <w:r w:rsidR="008B2EAF" w:rsidRPr="001872DE">
              <w:rPr>
                <w:rFonts w:ascii="Times New Roman" w:hAnsi="Times New Roman" w:cs="Times New Roman"/>
                <w:b/>
                <w:bCs/>
                <w:sz w:val="22"/>
                <w:szCs w:val="22"/>
              </w:rPr>
              <w:t xml:space="preserve"> </w:t>
            </w:r>
          </w:p>
          <w:p w14:paraId="5FB7DE76" w14:textId="77777777" w:rsidR="00D52612" w:rsidRDefault="009272AF" w:rsidP="009272AF">
            <w:pPr>
              <w:spacing w:before="120" w:after="120"/>
              <w:ind w:left="247"/>
              <w:rPr>
                <w:rFonts w:ascii="Times New Roman" w:hAnsi="Times New Roman" w:cs="Times New Roman"/>
                <w:b/>
                <w:bCs/>
                <w:sz w:val="22"/>
                <w:szCs w:val="22"/>
              </w:rPr>
            </w:pPr>
            <w:r w:rsidRPr="00E333BA">
              <w:rPr>
                <w:rFonts w:ascii="Times New Roman" w:hAnsi="Times New Roman" w:cs="Times New Roman"/>
                <w:i/>
                <w:iCs/>
                <w:sz w:val="22"/>
                <w:szCs w:val="22"/>
              </w:rPr>
              <w:t>Leslie Hag</w:t>
            </w:r>
            <w:r>
              <w:rPr>
                <w:rFonts w:ascii="Times New Roman" w:hAnsi="Times New Roman" w:cs="Times New Roman"/>
                <w:i/>
                <w:iCs/>
                <w:sz w:val="22"/>
                <w:szCs w:val="22"/>
              </w:rPr>
              <w:t>e</w:t>
            </w:r>
            <w:r w:rsidRPr="00E333BA">
              <w:rPr>
                <w:rFonts w:ascii="Times New Roman" w:hAnsi="Times New Roman" w:cs="Times New Roman"/>
                <w:i/>
                <w:iCs/>
                <w:sz w:val="22"/>
                <w:szCs w:val="22"/>
              </w:rPr>
              <w:t xml:space="preserve">n, National Indian Country Training </w:t>
            </w:r>
            <w:proofErr w:type="gramStart"/>
            <w:r w:rsidRPr="00E333BA">
              <w:rPr>
                <w:rFonts w:ascii="Times New Roman" w:hAnsi="Times New Roman" w:cs="Times New Roman"/>
                <w:i/>
                <w:iCs/>
                <w:sz w:val="22"/>
                <w:szCs w:val="22"/>
              </w:rPr>
              <w:t>Coordinator</w:t>
            </w:r>
            <w:r>
              <w:rPr>
                <w:rFonts w:ascii="Times New Roman" w:hAnsi="Times New Roman" w:cs="Times New Roman"/>
                <w:i/>
                <w:iCs/>
                <w:sz w:val="22"/>
                <w:szCs w:val="22"/>
              </w:rPr>
              <w:t>,</w:t>
            </w:r>
            <w:r w:rsidRPr="00E333BA">
              <w:rPr>
                <w:rFonts w:ascii="Times New Roman" w:hAnsi="Times New Roman" w:cs="Times New Roman"/>
                <w:i/>
                <w:iCs/>
                <w:sz w:val="22"/>
                <w:szCs w:val="22"/>
              </w:rPr>
              <w:t xml:space="preserve">  US</w:t>
            </w:r>
            <w:proofErr w:type="gramEnd"/>
            <w:r w:rsidRPr="00E333BA">
              <w:rPr>
                <w:rFonts w:ascii="Times New Roman" w:hAnsi="Times New Roman" w:cs="Times New Roman"/>
                <w:i/>
                <w:iCs/>
                <w:sz w:val="22"/>
                <w:szCs w:val="22"/>
              </w:rPr>
              <w:t xml:space="preserve"> Department of Justice</w:t>
            </w:r>
            <w:r w:rsidRPr="00E333BA">
              <w:rPr>
                <w:rFonts w:ascii="Times New Roman" w:hAnsi="Times New Roman" w:cs="Times New Roman"/>
                <w:b/>
                <w:bCs/>
                <w:sz w:val="22"/>
                <w:szCs w:val="22"/>
              </w:rPr>
              <w:t xml:space="preserve"> </w:t>
            </w:r>
          </w:p>
          <w:p w14:paraId="648F9518" w14:textId="00579B3A" w:rsidR="004879F0" w:rsidRPr="00E333BA" w:rsidRDefault="004879F0" w:rsidP="009272AF">
            <w:pPr>
              <w:spacing w:before="120" w:after="120"/>
              <w:ind w:left="247"/>
              <w:rPr>
                <w:rFonts w:ascii="Times New Roman" w:hAnsi="Times New Roman" w:cs="Times New Roman"/>
                <w:b/>
                <w:bCs/>
                <w:sz w:val="22"/>
                <w:szCs w:val="22"/>
              </w:rPr>
            </w:pPr>
          </w:p>
        </w:tc>
        <w:tc>
          <w:tcPr>
            <w:tcW w:w="2070" w:type="dxa"/>
            <w:tcBorders>
              <w:bottom w:val="single" w:sz="4" w:space="0" w:color="auto"/>
            </w:tcBorders>
          </w:tcPr>
          <w:p w14:paraId="1CA0E2E6" w14:textId="77777777" w:rsidR="007626EC" w:rsidRDefault="007626EC" w:rsidP="007626EC">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General Session </w:t>
            </w:r>
          </w:p>
          <w:p w14:paraId="7357AF34" w14:textId="632D4A20" w:rsidR="00D52612" w:rsidRPr="00E333BA" w:rsidRDefault="007626EC" w:rsidP="007626EC">
            <w:pPr>
              <w:spacing w:before="120" w:after="120"/>
              <w:rPr>
                <w:rFonts w:ascii="Times New Roman" w:hAnsi="Times New Roman" w:cs="Times New Roman"/>
                <w:b/>
                <w:bCs/>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D52612" w:rsidRPr="000770EF" w14:paraId="74C205D1" w14:textId="3BA47853" w:rsidTr="008C66B3">
        <w:tc>
          <w:tcPr>
            <w:tcW w:w="1717" w:type="dxa"/>
            <w:tcBorders>
              <w:top w:val="single" w:sz="4" w:space="0" w:color="auto"/>
              <w:left w:val="single" w:sz="4" w:space="0" w:color="auto"/>
              <w:bottom w:val="single" w:sz="4" w:space="0" w:color="auto"/>
            </w:tcBorders>
            <w:shd w:val="clear" w:color="auto" w:fill="D0CECE" w:themeFill="background2" w:themeFillShade="E6"/>
          </w:tcPr>
          <w:p w14:paraId="29DC28E9" w14:textId="46D6EF1F" w:rsidR="00D52612" w:rsidRPr="00E333BA" w:rsidRDefault="00D52612" w:rsidP="0023030A">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10:</w:t>
            </w:r>
            <w:r w:rsidR="0026608A">
              <w:rPr>
                <w:rFonts w:ascii="Times New Roman" w:hAnsi="Times New Roman" w:cs="Times New Roman"/>
                <w:b/>
                <w:bCs/>
                <w:sz w:val="22"/>
                <w:szCs w:val="22"/>
              </w:rPr>
              <w:t>15</w:t>
            </w:r>
            <w:r w:rsidRPr="00E333BA">
              <w:rPr>
                <w:rFonts w:ascii="Times New Roman" w:hAnsi="Times New Roman" w:cs="Times New Roman"/>
                <w:b/>
                <w:bCs/>
                <w:sz w:val="22"/>
                <w:szCs w:val="22"/>
              </w:rPr>
              <w:t xml:space="preserve"> – </w:t>
            </w:r>
            <w:r w:rsidR="0026608A">
              <w:rPr>
                <w:rFonts w:ascii="Times New Roman" w:hAnsi="Times New Roman" w:cs="Times New Roman"/>
                <w:b/>
                <w:bCs/>
                <w:sz w:val="22"/>
                <w:szCs w:val="22"/>
              </w:rPr>
              <w:t>10:45</w:t>
            </w:r>
          </w:p>
        </w:tc>
        <w:tc>
          <w:tcPr>
            <w:tcW w:w="6023" w:type="dxa"/>
            <w:tcBorders>
              <w:top w:val="single" w:sz="4" w:space="0" w:color="auto"/>
              <w:bottom w:val="single" w:sz="4" w:space="0" w:color="auto"/>
            </w:tcBorders>
            <w:shd w:val="clear" w:color="auto" w:fill="D0CECE" w:themeFill="background2" w:themeFillShade="E6"/>
          </w:tcPr>
          <w:p w14:paraId="7E1A4763" w14:textId="4CFA0117" w:rsidR="00D52612" w:rsidRPr="00E333BA" w:rsidRDefault="00731D79"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BREAK</w:t>
            </w:r>
          </w:p>
        </w:tc>
        <w:tc>
          <w:tcPr>
            <w:tcW w:w="2070" w:type="dxa"/>
            <w:tcBorders>
              <w:top w:val="single" w:sz="4" w:space="0" w:color="auto"/>
              <w:bottom w:val="single" w:sz="4" w:space="0" w:color="auto"/>
              <w:right w:val="single" w:sz="4" w:space="0" w:color="auto"/>
            </w:tcBorders>
            <w:shd w:val="clear" w:color="auto" w:fill="D0CECE" w:themeFill="background2" w:themeFillShade="E6"/>
          </w:tcPr>
          <w:p w14:paraId="51318B83" w14:textId="77777777" w:rsidR="00D52612" w:rsidRPr="00E333BA" w:rsidRDefault="00D52612" w:rsidP="0023030A">
            <w:pPr>
              <w:spacing w:before="120" w:after="120"/>
              <w:rPr>
                <w:rFonts w:ascii="Times New Roman" w:hAnsi="Times New Roman" w:cs="Times New Roman"/>
                <w:b/>
                <w:bCs/>
                <w:sz w:val="22"/>
                <w:szCs w:val="22"/>
              </w:rPr>
            </w:pPr>
          </w:p>
        </w:tc>
      </w:tr>
      <w:tr w:rsidR="007011A0" w:rsidRPr="000770EF" w14:paraId="20CF5766" w14:textId="77777777" w:rsidTr="0034642E">
        <w:tc>
          <w:tcPr>
            <w:tcW w:w="1717" w:type="dxa"/>
            <w:tcBorders>
              <w:top w:val="single" w:sz="4" w:space="0" w:color="auto"/>
              <w:bottom w:val="single" w:sz="4" w:space="0" w:color="auto"/>
            </w:tcBorders>
            <w:shd w:val="clear" w:color="auto" w:fill="auto"/>
          </w:tcPr>
          <w:p w14:paraId="3DF17200" w14:textId="3C1CABC9" w:rsidR="007011A0" w:rsidRDefault="007011A0" w:rsidP="007011A0">
            <w:pPr>
              <w:spacing w:before="120" w:after="120"/>
              <w:jc w:val="center"/>
              <w:rPr>
                <w:rFonts w:ascii="Times New Roman" w:hAnsi="Times New Roman" w:cs="Times New Roman"/>
                <w:b/>
                <w:bCs/>
                <w:sz w:val="22"/>
                <w:szCs w:val="22"/>
              </w:rPr>
            </w:pPr>
            <w:r>
              <w:rPr>
                <w:rFonts w:ascii="Times New Roman" w:hAnsi="Times New Roman" w:cs="Times New Roman"/>
                <w:b/>
                <w:bCs/>
                <w:sz w:val="22"/>
                <w:szCs w:val="22"/>
              </w:rPr>
              <w:t xml:space="preserve">10:45 – </w:t>
            </w:r>
            <w:r w:rsidR="00523D7C">
              <w:rPr>
                <w:rFonts w:ascii="Times New Roman" w:hAnsi="Times New Roman" w:cs="Times New Roman"/>
                <w:b/>
                <w:bCs/>
                <w:sz w:val="22"/>
                <w:szCs w:val="22"/>
              </w:rPr>
              <w:t>11:45</w:t>
            </w:r>
          </w:p>
        </w:tc>
        <w:tc>
          <w:tcPr>
            <w:tcW w:w="6023" w:type="dxa"/>
            <w:tcBorders>
              <w:top w:val="single" w:sz="4" w:space="0" w:color="auto"/>
              <w:bottom w:val="single" w:sz="4" w:space="0" w:color="auto"/>
            </w:tcBorders>
          </w:tcPr>
          <w:p w14:paraId="28628259" w14:textId="77777777" w:rsidR="007011A0" w:rsidRPr="00D566E7" w:rsidRDefault="007011A0" w:rsidP="007011A0">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Keynote (3.1) </w:t>
            </w:r>
            <w:r w:rsidRPr="00D566E7">
              <w:rPr>
                <w:rFonts w:ascii="Times New Roman" w:hAnsi="Times New Roman" w:cs="Times New Roman"/>
                <w:b/>
                <w:bCs/>
                <w:sz w:val="22"/>
                <w:szCs w:val="22"/>
              </w:rPr>
              <w:t>Strong Hearts Native Helpline</w:t>
            </w:r>
          </w:p>
          <w:p w14:paraId="72AF42B6" w14:textId="0D6B1651" w:rsidR="007011A0" w:rsidRPr="008360B2" w:rsidRDefault="007011A0" w:rsidP="008360B2">
            <w:pPr>
              <w:spacing w:before="120" w:after="120"/>
              <w:ind w:left="251"/>
              <w:rPr>
                <w:rFonts w:ascii="Times New Roman" w:hAnsi="Times New Roman" w:cs="Times New Roman"/>
                <w:i/>
                <w:iCs/>
                <w:sz w:val="22"/>
                <w:szCs w:val="22"/>
              </w:rPr>
            </w:pPr>
            <w:r w:rsidRPr="00D566E7">
              <w:rPr>
                <w:rFonts w:ascii="Times New Roman" w:hAnsi="Times New Roman" w:cs="Times New Roman"/>
                <w:i/>
                <w:iCs/>
                <w:sz w:val="22"/>
                <w:szCs w:val="22"/>
              </w:rPr>
              <w:t>Lori Jump, Chief Executive Officer, Strong Hearts Native Helpline</w:t>
            </w:r>
          </w:p>
        </w:tc>
        <w:tc>
          <w:tcPr>
            <w:tcW w:w="2070" w:type="dxa"/>
            <w:tcBorders>
              <w:top w:val="single" w:sz="4" w:space="0" w:color="auto"/>
              <w:bottom w:val="single" w:sz="4" w:space="0" w:color="auto"/>
            </w:tcBorders>
          </w:tcPr>
          <w:p w14:paraId="4217A208" w14:textId="77777777" w:rsidR="007011A0" w:rsidRDefault="007011A0" w:rsidP="007011A0">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General Session </w:t>
            </w:r>
          </w:p>
          <w:p w14:paraId="489F42B8" w14:textId="1FAFD657" w:rsidR="007011A0" w:rsidRPr="00E333BA" w:rsidRDefault="007011A0" w:rsidP="007011A0">
            <w:pPr>
              <w:spacing w:before="120" w:after="120"/>
              <w:rPr>
                <w:rFonts w:ascii="Times New Roman" w:hAnsi="Times New Roman" w:cs="Times New Roman"/>
                <w:b/>
                <w:bCs/>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C22F95" w:rsidRPr="000770EF" w14:paraId="4E668818" w14:textId="77777777" w:rsidTr="0034642E">
        <w:tc>
          <w:tcPr>
            <w:tcW w:w="1717" w:type="dxa"/>
            <w:tcBorders>
              <w:top w:val="single" w:sz="4" w:space="0" w:color="auto"/>
              <w:left w:val="single" w:sz="4" w:space="0" w:color="auto"/>
              <w:bottom w:val="single" w:sz="4" w:space="0" w:color="auto"/>
            </w:tcBorders>
            <w:shd w:val="clear" w:color="auto" w:fill="D0CECE" w:themeFill="background2" w:themeFillShade="E6"/>
          </w:tcPr>
          <w:p w14:paraId="77A233CC" w14:textId="351938E8" w:rsidR="00C22F95" w:rsidRPr="00E333BA" w:rsidRDefault="00C22F95" w:rsidP="00C22F95">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1</w:t>
            </w:r>
            <w:r w:rsidR="00523D7C">
              <w:rPr>
                <w:rFonts w:ascii="Times New Roman" w:hAnsi="Times New Roman" w:cs="Times New Roman"/>
                <w:b/>
                <w:bCs/>
                <w:sz w:val="22"/>
                <w:szCs w:val="22"/>
              </w:rPr>
              <w:t>1</w:t>
            </w:r>
            <w:r w:rsidRPr="00E333BA">
              <w:rPr>
                <w:rFonts w:ascii="Times New Roman" w:hAnsi="Times New Roman" w:cs="Times New Roman"/>
                <w:b/>
                <w:bCs/>
                <w:sz w:val="22"/>
                <w:szCs w:val="22"/>
              </w:rPr>
              <w:t>:</w:t>
            </w:r>
            <w:r w:rsidR="00523D7C">
              <w:rPr>
                <w:rFonts w:ascii="Times New Roman" w:hAnsi="Times New Roman" w:cs="Times New Roman"/>
                <w:b/>
                <w:bCs/>
                <w:sz w:val="22"/>
                <w:szCs w:val="22"/>
              </w:rPr>
              <w:t>45</w:t>
            </w:r>
            <w:r w:rsidRPr="00E333BA">
              <w:rPr>
                <w:rFonts w:ascii="Times New Roman" w:hAnsi="Times New Roman" w:cs="Times New Roman"/>
                <w:b/>
                <w:bCs/>
                <w:sz w:val="22"/>
                <w:szCs w:val="22"/>
              </w:rPr>
              <w:t xml:space="preserve"> – 1:</w:t>
            </w:r>
            <w:r w:rsidR="00523D7C">
              <w:rPr>
                <w:rFonts w:ascii="Times New Roman" w:hAnsi="Times New Roman" w:cs="Times New Roman"/>
                <w:b/>
                <w:bCs/>
                <w:sz w:val="22"/>
                <w:szCs w:val="22"/>
              </w:rPr>
              <w:t>15</w:t>
            </w:r>
            <w:r w:rsidRPr="00E333BA">
              <w:rPr>
                <w:rFonts w:ascii="Times New Roman" w:hAnsi="Times New Roman" w:cs="Times New Roman"/>
                <w:b/>
                <w:bCs/>
                <w:sz w:val="22"/>
                <w:szCs w:val="22"/>
              </w:rPr>
              <w:t xml:space="preserve"> </w:t>
            </w:r>
          </w:p>
        </w:tc>
        <w:tc>
          <w:tcPr>
            <w:tcW w:w="6023" w:type="dxa"/>
            <w:tcBorders>
              <w:top w:val="single" w:sz="4" w:space="0" w:color="auto"/>
              <w:bottom w:val="single" w:sz="4" w:space="0" w:color="auto"/>
            </w:tcBorders>
            <w:shd w:val="clear" w:color="auto" w:fill="D0CECE" w:themeFill="background2" w:themeFillShade="E6"/>
          </w:tcPr>
          <w:p w14:paraId="24AA0FF3" w14:textId="0E61E906" w:rsidR="00C22F95" w:rsidRPr="00E333BA" w:rsidRDefault="00C22F95" w:rsidP="00C22F95">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LUNCH</w:t>
            </w:r>
            <w:r>
              <w:rPr>
                <w:rFonts w:ascii="Times New Roman" w:hAnsi="Times New Roman" w:cs="Times New Roman"/>
                <w:b/>
                <w:bCs/>
                <w:sz w:val="22"/>
                <w:szCs w:val="22"/>
              </w:rPr>
              <w:t xml:space="preserve"> (on your own)</w:t>
            </w:r>
          </w:p>
        </w:tc>
        <w:tc>
          <w:tcPr>
            <w:tcW w:w="2070" w:type="dxa"/>
            <w:tcBorders>
              <w:top w:val="single" w:sz="4" w:space="0" w:color="auto"/>
              <w:bottom w:val="single" w:sz="4" w:space="0" w:color="auto"/>
              <w:right w:val="single" w:sz="4" w:space="0" w:color="auto"/>
            </w:tcBorders>
            <w:shd w:val="clear" w:color="auto" w:fill="D0CECE" w:themeFill="background2" w:themeFillShade="E6"/>
          </w:tcPr>
          <w:p w14:paraId="2B32940D" w14:textId="77777777" w:rsidR="00C22F95" w:rsidRPr="00E333BA" w:rsidRDefault="00C22F95" w:rsidP="00C22F95">
            <w:pPr>
              <w:spacing w:before="120" w:after="120"/>
              <w:rPr>
                <w:rFonts w:ascii="Times New Roman" w:hAnsi="Times New Roman" w:cs="Times New Roman"/>
                <w:b/>
                <w:bCs/>
                <w:sz w:val="22"/>
                <w:szCs w:val="22"/>
              </w:rPr>
            </w:pPr>
          </w:p>
        </w:tc>
      </w:tr>
      <w:tr w:rsidR="00AA1E83" w:rsidRPr="00A07AD9" w14:paraId="0FDF12B9" w14:textId="1A470E46" w:rsidTr="0034642E">
        <w:tc>
          <w:tcPr>
            <w:tcW w:w="1717" w:type="dxa"/>
            <w:tcBorders>
              <w:top w:val="single" w:sz="4" w:space="0" w:color="auto"/>
              <w:left w:val="single" w:sz="4" w:space="0" w:color="auto"/>
              <w:bottom w:val="single" w:sz="4" w:space="0" w:color="auto"/>
            </w:tcBorders>
            <w:shd w:val="clear" w:color="auto" w:fill="auto"/>
          </w:tcPr>
          <w:p w14:paraId="60221FE9" w14:textId="1BF1751B" w:rsidR="00AA1E83" w:rsidRPr="00E333BA" w:rsidRDefault="00AA1E83" w:rsidP="009272AF">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1:</w:t>
            </w:r>
            <w:r w:rsidR="00523D7C">
              <w:rPr>
                <w:rFonts w:ascii="Times New Roman" w:hAnsi="Times New Roman" w:cs="Times New Roman"/>
                <w:b/>
                <w:bCs/>
                <w:sz w:val="22"/>
                <w:szCs w:val="22"/>
              </w:rPr>
              <w:t>15</w:t>
            </w:r>
            <w:r w:rsidRPr="00E333BA">
              <w:rPr>
                <w:rFonts w:ascii="Times New Roman" w:hAnsi="Times New Roman" w:cs="Times New Roman"/>
                <w:b/>
                <w:bCs/>
                <w:sz w:val="22"/>
                <w:szCs w:val="22"/>
              </w:rPr>
              <w:t xml:space="preserve"> – </w:t>
            </w:r>
            <w:r w:rsidR="00523D7C">
              <w:rPr>
                <w:rFonts w:ascii="Times New Roman" w:hAnsi="Times New Roman" w:cs="Times New Roman"/>
                <w:b/>
                <w:bCs/>
                <w:sz w:val="22"/>
                <w:szCs w:val="22"/>
              </w:rPr>
              <w:t>2:45</w:t>
            </w:r>
          </w:p>
        </w:tc>
        <w:tc>
          <w:tcPr>
            <w:tcW w:w="6023" w:type="dxa"/>
            <w:tcBorders>
              <w:top w:val="single" w:sz="4" w:space="0" w:color="auto"/>
              <w:bottom w:val="single" w:sz="4" w:space="0" w:color="auto"/>
            </w:tcBorders>
          </w:tcPr>
          <w:p w14:paraId="182F2A1A" w14:textId="19E2E3DF" w:rsidR="00AA1E83" w:rsidRPr="00E333BA" w:rsidRDefault="00AA1E83" w:rsidP="00D03D5D">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Breakout –</w:t>
            </w:r>
            <w:r w:rsidR="00D03D5D">
              <w:rPr>
                <w:rFonts w:ascii="Times New Roman" w:hAnsi="Times New Roman" w:cs="Times New Roman"/>
                <w:b/>
                <w:bCs/>
                <w:sz w:val="22"/>
                <w:szCs w:val="22"/>
              </w:rPr>
              <w:t xml:space="preserve"> </w:t>
            </w:r>
            <w:r w:rsidRPr="00E333BA">
              <w:rPr>
                <w:rFonts w:ascii="Times New Roman" w:hAnsi="Times New Roman" w:cs="Times New Roman"/>
                <w:b/>
                <w:bCs/>
                <w:sz w:val="22"/>
                <w:szCs w:val="22"/>
              </w:rPr>
              <w:t xml:space="preserve">Sessions </w:t>
            </w:r>
            <w:r w:rsidR="003C5203">
              <w:rPr>
                <w:rFonts w:ascii="Times New Roman" w:hAnsi="Times New Roman" w:cs="Times New Roman"/>
                <w:b/>
                <w:bCs/>
                <w:sz w:val="22"/>
                <w:szCs w:val="22"/>
              </w:rPr>
              <w:t>C</w:t>
            </w:r>
            <w:r w:rsidR="00AA4CA2" w:rsidRPr="00E333BA">
              <w:rPr>
                <w:rFonts w:ascii="Times New Roman" w:hAnsi="Times New Roman" w:cs="Times New Roman"/>
                <w:b/>
                <w:bCs/>
                <w:sz w:val="22"/>
                <w:szCs w:val="22"/>
              </w:rPr>
              <w:t xml:space="preserve"> </w:t>
            </w:r>
            <w:r w:rsidRPr="00E333BA">
              <w:rPr>
                <w:rFonts w:ascii="Times New Roman" w:hAnsi="Times New Roman" w:cs="Times New Roman"/>
                <w:b/>
                <w:bCs/>
                <w:sz w:val="22"/>
                <w:szCs w:val="22"/>
              </w:rPr>
              <w:t>(1-10)</w:t>
            </w:r>
          </w:p>
        </w:tc>
        <w:tc>
          <w:tcPr>
            <w:tcW w:w="2070" w:type="dxa"/>
            <w:tcBorders>
              <w:top w:val="single" w:sz="4" w:space="0" w:color="auto"/>
              <w:bottom w:val="single" w:sz="4" w:space="0" w:color="auto"/>
              <w:right w:val="single" w:sz="4" w:space="0" w:color="auto"/>
            </w:tcBorders>
          </w:tcPr>
          <w:p w14:paraId="646EF5F8" w14:textId="77777777" w:rsidR="00AA1E83" w:rsidRPr="00E333BA" w:rsidRDefault="00AA1E83" w:rsidP="0023030A">
            <w:pPr>
              <w:spacing w:before="120" w:after="120"/>
              <w:rPr>
                <w:rFonts w:ascii="Times New Roman" w:hAnsi="Times New Roman" w:cs="Times New Roman"/>
                <w:sz w:val="22"/>
                <w:szCs w:val="22"/>
              </w:rPr>
            </w:pPr>
          </w:p>
        </w:tc>
      </w:tr>
      <w:tr w:rsidR="003267F5" w:rsidRPr="00A07AD9" w14:paraId="11612A97" w14:textId="6DCA9937" w:rsidTr="008C66B3">
        <w:tc>
          <w:tcPr>
            <w:tcW w:w="1717" w:type="dxa"/>
            <w:tcBorders>
              <w:top w:val="single" w:sz="4" w:space="0" w:color="auto"/>
            </w:tcBorders>
          </w:tcPr>
          <w:p w14:paraId="7BDDFEB2" w14:textId="77777777" w:rsidR="003267F5" w:rsidRPr="00E333BA" w:rsidRDefault="003267F5" w:rsidP="0023030A">
            <w:pPr>
              <w:pStyle w:val="ListParagraph"/>
              <w:numPr>
                <w:ilvl w:val="0"/>
                <w:numId w:val="35"/>
              </w:numPr>
              <w:spacing w:before="120" w:after="120"/>
              <w:rPr>
                <w:rFonts w:ascii="Times New Roman" w:hAnsi="Times New Roman" w:cs="Times New Roman"/>
                <w:b/>
                <w:bCs/>
                <w:sz w:val="22"/>
                <w:szCs w:val="22"/>
              </w:rPr>
            </w:pPr>
          </w:p>
        </w:tc>
        <w:tc>
          <w:tcPr>
            <w:tcW w:w="6023" w:type="dxa"/>
            <w:tcBorders>
              <w:top w:val="single" w:sz="4" w:space="0" w:color="auto"/>
            </w:tcBorders>
          </w:tcPr>
          <w:p w14:paraId="2C4B7CF8" w14:textId="77777777" w:rsidR="0073620C" w:rsidRPr="00896EF7" w:rsidRDefault="0073620C" w:rsidP="0073620C">
            <w:pPr>
              <w:spacing w:before="120" w:after="120"/>
              <w:rPr>
                <w:rFonts w:ascii="Times New Roman" w:hAnsi="Times New Roman" w:cs="Times New Roman"/>
                <w:b/>
                <w:bCs/>
                <w:sz w:val="22"/>
                <w:szCs w:val="22"/>
              </w:rPr>
            </w:pPr>
            <w:r w:rsidRPr="00896EF7">
              <w:rPr>
                <w:rFonts w:ascii="Times New Roman" w:hAnsi="Times New Roman" w:cs="Times New Roman"/>
                <w:b/>
                <w:bCs/>
                <w:sz w:val="22"/>
                <w:szCs w:val="22"/>
              </w:rPr>
              <w:t xml:space="preserve">Capacity Building: Understanding the Basics for Developing Your Tribal Responses </w:t>
            </w:r>
          </w:p>
          <w:p w14:paraId="2FACD6D2" w14:textId="77777777" w:rsidR="003267F5" w:rsidRDefault="0073620C" w:rsidP="0073620C">
            <w:pPr>
              <w:spacing w:before="120" w:after="120"/>
              <w:ind w:left="243"/>
              <w:rPr>
                <w:rFonts w:ascii="Times New Roman" w:hAnsi="Times New Roman" w:cs="Times New Roman"/>
                <w:i/>
                <w:iCs/>
                <w:sz w:val="22"/>
                <w:szCs w:val="22"/>
              </w:rPr>
            </w:pPr>
            <w:r w:rsidRPr="00E333BA">
              <w:rPr>
                <w:rFonts w:ascii="Times New Roman" w:hAnsi="Times New Roman" w:cs="Times New Roman"/>
                <w:i/>
                <w:iCs/>
                <w:sz w:val="22"/>
                <w:szCs w:val="22"/>
              </w:rPr>
              <w:t>Elizabeth Rice</w:t>
            </w:r>
            <w:r>
              <w:rPr>
                <w:rFonts w:ascii="Times New Roman" w:hAnsi="Times New Roman" w:cs="Times New Roman"/>
                <w:i/>
                <w:iCs/>
                <w:sz w:val="22"/>
                <w:szCs w:val="22"/>
              </w:rPr>
              <w:t>, Tribal Governments TTA Coordinator,</w:t>
            </w:r>
            <w:r w:rsidRPr="00E333BA">
              <w:rPr>
                <w:rFonts w:ascii="Times New Roman" w:hAnsi="Times New Roman" w:cs="Times New Roman"/>
                <w:i/>
                <w:iCs/>
                <w:sz w:val="22"/>
                <w:szCs w:val="22"/>
              </w:rPr>
              <w:t xml:space="preserve"> and Victoria Ybanez, </w:t>
            </w:r>
            <w:r>
              <w:rPr>
                <w:rFonts w:ascii="Times New Roman" w:hAnsi="Times New Roman" w:cs="Times New Roman"/>
                <w:i/>
                <w:iCs/>
                <w:sz w:val="22"/>
                <w:szCs w:val="22"/>
              </w:rPr>
              <w:t xml:space="preserve">Executive Director, </w:t>
            </w:r>
            <w:r w:rsidRPr="00E333BA">
              <w:rPr>
                <w:rFonts w:ascii="Times New Roman" w:hAnsi="Times New Roman" w:cs="Times New Roman"/>
                <w:i/>
                <w:iCs/>
                <w:sz w:val="22"/>
                <w:szCs w:val="22"/>
              </w:rPr>
              <w:t>Red Wind Consulting</w:t>
            </w:r>
          </w:p>
          <w:p w14:paraId="0E80FB69" w14:textId="7CF48AA3" w:rsidR="00040ABD" w:rsidRPr="00E333BA" w:rsidRDefault="00040ABD" w:rsidP="0073620C">
            <w:pPr>
              <w:spacing w:before="120" w:after="120"/>
              <w:ind w:left="243"/>
              <w:rPr>
                <w:rFonts w:ascii="Times New Roman" w:hAnsi="Times New Roman" w:cs="Times New Roman"/>
                <w:sz w:val="22"/>
                <w:szCs w:val="22"/>
              </w:rPr>
            </w:pPr>
            <w:r>
              <w:rPr>
                <w:rFonts w:ascii="Times New Roman" w:hAnsi="Times New Roman" w:cs="Times New Roman"/>
                <w:i/>
                <w:iCs/>
                <w:sz w:val="22"/>
                <w:szCs w:val="22"/>
              </w:rPr>
              <w:t>(Repeat)</w:t>
            </w:r>
          </w:p>
        </w:tc>
        <w:tc>
          <w:tcPr>
            <w:tcW w:w="2070" w:type="dxa"/>
            <w:tcBorders>
              <w:top w:val="single" w:sz="4" w:space="0" w:color="auto"/>
            </w:tcBorders>
          </w:tcPr>
          <w:p w14:paraId="0539B1A8" w14:textId="602E3248"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08B8F485" w14:textId="0770DEF7" w:rsidTr="008C66B3">
        <w:tc>
          <w:tcPr>
            <w:tcW w:w="1717" w:type="dxa"/>
          </w:tcPr>
          <w:p w14:paraId="57AB8AF1" w14:textId="77777777" w:rsidR="003267F5" w:rsidRPr="00E333BA" w:rsidRDefault="003267F5" w:rsidP="0023030A">
            <w:pPr>
              <w:pStyle w:val="ListParagraph"/>
              <w:numPr>
                <w:ilvl w:val="0"/>
                <w:numId w:val="35"/>
              </w:numPr>
              <w:spacing w:before="120" w:after="120"/>
              <w:rPr>
                <w:rFonts w:ascii="Times New Roman" w:hAnsi="Times New Roman" w:cs="Times New Roman"/>
                <w:b/>
                <w:bCs/>
                <w:sz w:val="22"/>
                <w:szCs w:val="22"/>
              </w:rPr>
            </w:pPr>
          </w:p>
        </w:tc>
        <w:tc>
          <w:tcPr>
            <w:tcW w:w="6023" w:type="dxa"/>
            <w:shd w:val="clear" w:color="auto" w:fill="auto"/>
          </w:tcPr>
          <w:p w14:paraId="1C58D4E2" w14:textId="77777777" w:rsidR="00401382" w:rsidRPr="00896EF7" w:rsidRDefault="00401382" w:rsidP="00401382">
            <w:pPr>
              <w:spacing w:before="120" w:after="120"/>
              <w:rPr>
                <w:rFonts w:ascii="Times New Roman" w:hAnsi="Times New Roman" w:cs="Times New Roman"/>
                <w:b/>
                <w:bCs/>
                <w:sz w:val="22"/>
                <w:szCs w:val="22"/>
              </w:rPr>
            </w:pPr>
            <w:r w:rsidRPr="00896EF7">
              <w:rPr>
                <w:rFonts w:ascii="Times New Roman" w:hAnsi="Times New Roman" w:cs="Times New Roman"/>
                <w:b/>
                <w:bCs/>
                <w:sz w:val="22"/>
                <w:szCs w:val="22"/>
              </w:rPr>
              <w:t>Dating Violence Barriers for Victims: Multi-faceted Responses for Safety</w:t>
            </w:r>
          </w:p>
          <w:p w14:paraId="640A1529" w14:textId="77777777" w:rsidR="00D03D5D" w:rsidRDefault="00401382" w:rsidP="00401382">
            <w:pPr>
              <w:spacing w:before="120" w:after="120"/>
              <w:ind w:left="251"/>
              <w:rPr>
                <w:rFonts w:ascii="Times New Roman" w:hAnsi="Times New Roman" w:cs="Times New Roman"/>
                <w:i/>
                <w:iCs/>
                <w:sz w:val="22"/>
                <w:szCs w:val="22"/>
              </w:rPr>
            </w:pPr>
            <w:r w:rsidRPr="00E333BA">
              <w:rPr>
                <w:rFonts w:ascii="Times New Roman" w:hAnsi="Times New Roman" w:cs="Times New Roman"/>
                <w:i/>
                <w:iCs/>
                <w:sz w:val="22"/>
                <w:szCs w:val="22"/>
              </w:rPr>
              <w:t xml:space="preserve">Judge Janet </w:t>
            </w:r>
            <w:proofErr w:type="spellStart"/>
            <w:r w:rsidRPr="00E333BA">
              <w:rPr>
                <w:rFonts w:ascii="Times New Roman" w:hAnsi="Times New Roman" w:cs="Times New Roman"/>
                <w:i/>
                <w:iCs/>
                <w:sz w:val="22"/>
                <w:szCs w:val="22"/>
              </w:rPr>
              <w:t>Routzen</w:t>
            </w:r>
            <w:proofErr w:type="spellEnd"/>
            <w:r>
              <w:rPr>
                <w:rFonts w:ascii="Times New Roman" w:hAnsi="Times New Roman" w:cs="Times New Roman"/>
                <w:i/>
                <w:iCs/>
                <w:sz w:val="22"/>
                <w:szCs w:val="22"/>
              </w:rPr>
              <w:t xml:space="preserve"> - </w:t>
            </w:r>
            <w:r w:rsidRPr="00E333BA">
              <w:rPr>
                <w:rFonts w:ascii="Times New Roman" w:hAnsi="Times New Roman" w:cs="Times New Roman"/>
                <w:i/>
                <w:iCs/>
                <w:sz w:val="22"/>
                <w:szCs w:val="22"/>
              </w:rPr>
              <w:t>Rosebud Sioux Tribe</w:t>
            </w:r>
          </w:p>
          <w:p w14:paraId="246951A9" w14:textId="77777777" w:rsidR="00040ABD" w:rsidRDefault="00040ABD" w:rsidP="00401382">
            <w:pPr>
              <w:spacing w:before="120" w:after="120"/>
              <w:ind w:left="251"/>
              <w:rPr>
                <w:rFonts w:ascii="Times New Roman" w:hAnsi="Times New Roman" w:cs="Times New Roman"/>
                <w:i/>
                <w:iCs/>
                <w:sz w:val="22"/>
                <w:szCs w:val="22"/>
              </w:rPr>
            </w:pPr>
            <w:r>
              <w:rPr>
                <w:rFonts w:ascii="Times New Roman" w:hAnsi="Times New Roman" w:cs="Times New Roman"/>
                <w:i/>
                <w:iCs/>
                <w:sz w:val="22"/>
                <w:szCs w:val="22"/>
              </w:rPr>
              <w:t>(Repeat)</w:t>
            </w:r>
          </w:p>
          <w:p w14:paraId="6AFE2035" w14:textId="31CFC2CE" w:rsidR="00040ABD" w:rsidRPr="00927DAD" w:rsidRDefault="00040ABD" w:rsidP="00401382">
            <w:pPr>
              <w:spacing w:before="120" w:after="120"/>
              <w:ind w:left="251"/>
              <w:rPr>
                <w:rFonts w:ascii="Times New Roman" w:hAnsi="Times New Roman" w:cs="Times New Roman"/>
                <w:i/>
                <w:iCs/>
                <w:sz w:val="22"/>
                <w:szCs w:val="22"/>
              </w:rPr>
            </w:pPr>
          </w:p>
        </w:tc>
        <w:tc>
          <w:tcPr>
            <w:tcW w:w="2070" w:type="dxa"/>
          </w:tcPr>
          <w:p w14:paraId="3226773C" w14:textId="674BEF30"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3B39E870" w14:textId="2AE6AB06" w:rsidTr="008C66B3">
        <w:tc>
          <w:tcPr>
            <w:tcW w:w="1717" w:type="dxa"/>
          </w:tcPr>
          <w:p w14:paraId="3A893CE0" w14:textId="77777777" w:rsidR="003267F5" w:rsidRPr="00E333BA" w:rsidRDefault="003267F5" w:rsidP="0023030A">
            <w:pPr>
              <w:pStyle w:val="ListParagraph"/>
              <w:numPr>
                <w:ilvl w:val="0"/>
                <w:numId w:val="35"/>
              </w:numPr>
              <w:spacing w:before="120" w:after="120"/>
              <w:rPr>
                <w:rFonts w:ascii="Times New Roman" w:hAnsi="Times New Roman" w:cs="Times New Roman"/>
                <w:b/>
                <w:bCs/>
                <w:sz w:val="22"/>
                <w:szCs w:val="22"/>
              </w:rPr>
            </w:pPr>
          </w:p>
        </w:tc>
        <w:tc>
          <w:tcPr>
            <w:tcW w:w="6023" w:type="dxa"/>
          </w:tcPr>
          <w:p w14:paraId="3044E69E" w14:textId="77777777" w:rsidR="00266B4D" w:rsidRPr="00266B4D" w:rsidRDefault="00266B4D" w:rsidP="0023030A">
            <w:pPr>
              <w:spacing w:before="120" w:after="120"/>
              <w:rPr>
                <w:rFonts w:ascii="Times New Roman" w:hAnsi="Times New Roman" w:cs="Times New Roman"/>
                <w:b/>
                <w:bCs/>
                <w:i/>
                <w:iCs/>
                <w:sz w:val="22"/>
                <w:szCs w:val="22"/>
              </w:rPr>
            </w:pPr>
            <w:r w:rsidRPr="00266B4D">
              <w:rPr>
                <w:rFonts w:ascii="Times New Roman" w:hAnsi="Times New Roman" w:cs="Times New Roman"/>
                <w:b/>
                <w:bCs/>
                <w:sz w:val="22"/>
                <w:szCs w:val="22"/>
              </w:rPr>
              <w:t>Indigenous Voice, Indigenous Space, and Indigenous Movement </w:t>
            </w:r>
            <w:r w:rsidRPr="00266B4D">
              <w:rPr>
                <w:rFonts w:ascii="Times New Roman" w:hAnsi="Times New Roman" w:cs="Times New Roman"/>
                <w:b/>
                <w:bCs/>
                <w:i/>
                <w:iCs/>
                <w:sz w:val="22"/>
                <w:szCs w:val="22"/>
              </w:rPr>
              <w:t xml:space="preserve"> </w:t>
            </w:r>
          </w:p>
          <w:p w14:paraId="3DF13DCF" w14:textId="55895A57" w:rsidR="00CC0A81" w:rsidRPr="00960403" w:rsidRDefault="00266B4D" w:rsidP="00A379FA">
            <w:pPr>
              <w:spacing w:before="120" w:after="120"/>
              <w:ind w:left="337"/>
              <w:rPr>
                <w:rFonts w:ascii="Times New Roman" w:hAnsi="Times New Roman" w:cs="Times New Roman"/>
                <w:i/>
                <w:iCs/>
                <w:sz w:val="22"/>
                <w:szCs w:val="22"/>
              </w:rPr>
            </w:pPr>
            <w:r w:rsidRPr="004B0FBD">
              <w:rPr>
                <w:rFonts w:ascii="Times New Roman" w:hAnsi="Times New Roman" w:cs="Times New Roman"/>
                <w:i/>
                <w:iCs/>
                <w:sz w:val="22"/>
                <w:szCs w:val="22"/>
              </w:rPr>
              <w:lastRenderedPageBreak/>
              <w:t>Daryl Olson, American Indian Community Housing Organization</w:t>
            </w:r>
          </w:p>
        </w:tc>
        <w:tc>
          <w:tcPr>
            <w:tcW w:w="2070" w:type="dxa"/>
          </w:tcPr>
          <w:p w14:paraId="6ADCFF45" w14:textId="6723E804"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lastRenderedPageBreak/>
              <w:t>To Be Determined</w:t>
            </w:r>
          </w:p>
        </w:tc>
      </w:tr>
      <w:tr w:rsidR="003267F5" w:rsidRPr="00A07AD9" w14:paraId="0B3F7A6A" w14:textId="0583A70F" w:rsidTr="008C66B3">
        <w:tc>
          <w:tcPr>
            <w:tcW w:w="1717" w:type="dxa"/>
          </w:tcPr>
          <w:p w14:paraId="3796D998" w14:textId="77777777" w:rsidR="003267F5" w:rsidRPr="00E333BA" w:rsidRDefault="003267F5" w:rsidP="0023030A">
            <w:pPr>
              <w:pStyle w:val="ListParagraph"/>
              <w:numPr>
                <w:ilvl w:val="0"/>
                <w:numId w:val="35"/>
              </w:numPr>
              <w:spacing w:before="120" w:after="120"/>
              <w:rPr>
                <w:rFonts w:ascii="Times New Roman" w:hAnsi="Times New Roman" w:cs="Times New Roman"/>
                <w:b/>
                <w:bCs/>
                <w:sz w:val="22"/>
                <w:szCs w:val="22"/>
              </w:rPr>
            </w:pPr>
          </w:p>
        </w:tc>
        <w:tc>
          <w:tcPr>
            <w:tcW w:w="6023" w:type="dxa"/>
            <w:shd w:val="clear" w:color="auto" w:fill="auto"/>
          </w:tcPr>
          <w:p w14:paraId="0BA8D5FF" w14:textId="77777777" w:rsidR="00C43B8F" w:rsidRDefault="00C43B8F" w:rsidP="00C43B8F">
            <w:pPr>
              <w:spacing w:before="120" w:after="120"/>
              <w:rPr>
                <w:rFonts w:ascii="Times New Roman" w:hAnsi="Times New Roman" w:cs="Times New Roman"/>
                <w:b/>
                <w:bCs/>
                <w:sz w:val="22"/>
                <w:szCs w:val="22"/>
              </w:rPr>
            </w:pPr>
            <w:r w:rsidRPr="0020770A">
              <w:rPr>
                <w:rFonts w:ascii="Times New Roman" w:hAnsi="Times New Roman" w:cs="Times New Roman"/>
                <w:b/>
                <w:bCs/>
                <w:sz w:val="22"/>
                <w:szCs w:val="22"/>
              </w:rPr>
              <w:t>Voices From the Field:  A Law Enforcement Roundtable</w:t>
            </w:r>
          </w:p>
          <w:p w14:paraId="31266BF2" w14:textId="67265693" w:rsidR="003267F5" w:rsidRPr="008018AA" w:rsidRDefault="00C43B8F" w:rsidP="00C43B8F">
            <w:pPr>
              <w:spacing w:before="120" w:after="120"/>
              <w:ind w:left="337"/>
              <w:rPr>
                <w:rFonts w:ascii="Times New Roman" w:hAnsi="Times New Roman" w:cs="Times New Roman"/>
                <w:b/>
                <w:bCs/>
                <w:sz w:val="22"/>
                <w:szCs w:val="22"/>
              </w:rPr>
            </w:pPr>
            <w:r w:rsidRPr="000B0B0E">
              <w:rPr>
                <w:rFonts w:ascii="Times New Roman" w:hAnsi="Times New Roman" w:cs="Times New Roman"/>
                <w:i/>
                <w:iCs/>
                <w:sz w:val="22"/>
                <w:szCs w:val="22"/>
              </w:rPr>
              <w:t xml:space="preserve">Major Marcus </w:t>
            </w:r>
            <w:proofErr w:type="spellStart"/>
            <w:r w:rsidRPr="000B0B0E">
              <w:rPr>
                <w:rFonts w:ascii="Times New Roman" w:hAnsi="Times New Roman" w:cs="Times New Roman"/>
                <w:i/>
                <w:iCs/>
                <w:sz w:val="22"/>
                <w:szCs w:val="22"/>
              </w:rPr>
              <w:t>Bruning</w:t>
            </w:r>
            <w:proofErr w:type="spellEnd"/>
            <w:r w:rsidRPr="000B0B0E">
              <w:rPr>
                <w:rFonts w:ascii="Times New Roman" w:hAnsi="Times New Roman" w:cs="Times New Roman"/>
                <w:i/>
                <w:iCs/>
                <w:sz w:val="22"/>
                <w:szCs w:val="22"/>
              </w:rPr>
              <w:t xml:space="preserve"> and Superintendent John Long</w:t>
            </w:r>
            <w:r>
              <w:rPr>
                <w:rFonts w:ascii="Times New Roman" w:hAnsi="Times New Roman" w:cs="Times New Roman"/>
                <w:i/>
                <w:iCs/>
                <w:sz w:val="22"/>
                <w:szCs w:val="22"/>
              </w:rPr>
              <w:t xml:space="preserve"> - </w:t>
            </w:r>
            <w:r w:rsidRPr="000B0B0E">
              <w:rPr>
                <w:rFonts w:ascii="Times New Roman" w:hAnsi="Times New Roman" w:cs="Times New Roman"/>
                <w:i/>
                <w:iCs/>
                <w:sz w:val="22"/>
                <w:szCs w:val="22"/>
              </w:rPr>
              <w:t>LETTAC</w:t>
            </w:r>
            <w:r w:rsidRPr="00601D8B">
              <w:rPr>
                <w:rFonts w:ascii="Times New Roman" w:hAnsi="Times New Roman" w:cs="Times New Roman"/>
                <w:b/>
                <w:bCs/>
                <w:sz w:val="22"/>
                <w:szCs w:val="22"/>
              </w:rPr>
              <w:t xml:space="preserve"> </w:t>
            </w:r>
            <w:r w:rsidRPr="00CC0A81">
              <w:rPr>
                <w:rFonts w:ascii="Times New Roman" w:hAnsi="Times New Roman" w:cs="Times New Roman"/>
                <w:b/>
                <w:bCs/>
                <w:sz w:val="22"/>
                <w:szCs w:val="22"/>
              </w:rPr>
              <w:t xml:space="preserve"> </w:t>
            </w:r>
          </w:p>
        </w:tc>
        <w:tc>
          <w:tcPr>
            <w:tcW w:w="2070" w:type="dxa"/>
          </w:tcPr>
          <w:p w14:paraId="2A07E095" w14:textId="6788CAA6"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1A5A6AF0" w14:textId="4727DF49" w:rsidTr="008C66B3">
        <w:tc>
          <w:tcPr>
            <w:tcW w:w="1717" w:type="dxa"/>
          </w:tcPr>
          <w:p w14:paraId="1D47F686" w14:textId="77777777" w:rsidR="003267F5" w:rsidRPr="00E333BA" w:rsidRDefault="003267F5" w:rsidP="0023030A">
            <w:pPr>
              <w:pStyle w:val="ListParagraph"/>
              <w:numPr>
                <w:ilvl w:val="0"/>
                <w:numId w:val="35"/>
              </w:numPr>
              <w:spacing w:before="120" w:after="120"/>
              <w:rPr>
                <w:rFonts w:ascii="Times New Roman" w:hAnsi="Times New Roman" w:cs="Times New Roman"/>
                <w:b/>
                <w:bCs/>
                <w:sz w:val="22"/>
                <w:szCs w:val="22"/>
              </w:rPr>
            </w:pPr>
          </w:p>
        </w:tc>
        <w:tc>
          <w:tcPr>
            <w:tcW w:w="6023" w:type="dxa"/>
          </w:tcPr>
          <w:p w14:paraId="7B5868C6" w14:textId="77777777" w:rsidR="00844F89" w:rsidRPr="00844F89" w:rsidRDefault="00844F89" w:rsidP="0023030A">
            <w:pPr>
              <w:spacing w:before="120" w:after="120"/>
              <w:rPr>
                <w:rFonts w:ascii="Times New Roman" w:hAnsi="Times New Roman" w:cs="Times New Roman"/>
                <w:b/>
                <w:bCs/>
                <w:color w:val="212121"/>
                <w:sz w:val="22"/>
                <w:szCs w:val="22"/>
                <w:shd w:val="clear" w:color="auto" w:fill="FFFFFF"/>
              </w:rPr>
            </w:pPr>
            <w:r w:rsidRPr="00844F89">
              <w:rPr>
                <w:rFonts w:ascii="Times New Roman" w:hAnsi="Times New Roman" w:cs="Times New Roman"/>
                <w:b/>
                <w:bCs/>
                <w:color w:val="212121"/>
                <w:sz w:val="22"/>
                <w:szCs w:val="22"/>
                <w:shd w:val="clear" w:color="auto" w:fill="FFFFFF"/>
              </w:rPr>
              <w:t>Program Assessments for Social Change: Strengthening Advocacy for LGBTQ2S Survivors</w:t>
            </w:r>
          </w:p>
          <w:p w14:paraId="6CC92721" w14:textId="09B87290" w:rsidR="003267F5" w:rsidRPr="00E333BA" w:rsidRDefault="00844F89" w:rsidP="00A379FA">
            <w:pPr>
              <w:spacing w:before="120" w:after="120"/>
              <w:ind w:left="337"/>
              <w:rPr>
                <w:rFonts w:ascii="Times New Roman" w:hAnsi="Times New Roman" w:cs="Times New Roman"/>
                <w:sz w:val="22"/>
                <w:szCs w:val="22"/>
              </w:rPr>
            </w:pPr>
            <w:r w:rsidRPr="00E129BE">
              <w:rPr>
                <w:rFonts w:ascii="Times New Roman" w:hAnsi="Times New Roman" w:cs="Times New Roman"/>
                <w:i/>
                <w:iCs/>
                <w:color w:val="212121"/>
                <w:sz w:val="22"/>
                <w:szCs w:val="22"/>
                <w:shd w:val="clear" w:color="auto" w:fill="FFFFFF"/>
              </w:rPr>
              <w:t>Amanda Watson, Praxis International</w:t>
            </w:r>
          </w:p>
        </w:tc>
        <w:tc>
          <w:tcPr>
            <w:tcW w:w="2070" w:type="dxa"/>
          </w:tcPr>
          <w:p w14:paraId="7BEEFC85" w14:textId="05D34369"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373B2BBB" w14:textId="2C13386B" w:rsidTr="008C66B3">
        <w:tc>
          <w:tcPr>
            <w:tcW w:w="1717" w:type="dxa"/>
          </w:tcPr>
          <w:p w14:paraId="19C52CF7" w14:textId="77777777" w:rsidR="003267F5" w:rsidRPr="00E333BA" w:rsidRDefault="003267F5" w:rsidP="0023030A">
            <w:pPr>
              <w:pStyle w:val="ListParagraph"/>
              <w:numPr>
                <w:ilvl w:val="0"/>
                <w:numId w:val="35"/>
              </w:numPr>
              <w:spacing w:before="120" w:after="120"/>
              <w:rPr>
                <w:rFonts w:ascii="Times New Roman" w:hAnsi="Times New Roman" w:cs="Times New Roman"/>
                <w:b/>
                <w:bCs/>
                <w:sz w:val="22"/>
                <w:szCs w:val="22"/>
              </w:rPr>
            </w:pPr>
          </w:p>
        </w:tc>
        <w:tc>
          <w:tcPr>
            <w:tcW w:w="6023" w:type="dxa"/>
          </w:tcPr>
          <w:p w14:paraId="1F73D004" w14:textId="77777777" w:rsidR="003723D6" w:rsidRPr="003723D6" w:rsidRDefault="003723D6" w:rsidP="0023030A">
            <w:pPr>
              <w:spacing w:before="120" w:after="120"/>
              <w:rPr>
                <w:rFonts w:ascii="Times New Roman" w:hAnsi="Times New Roman" w:cs="Times New Roman"/>
                <w:b/>
                <w:bCs/>
                <w:sz w:val="22"/>
                <w:szCs w:val="22"/>
              </w:rPr>
            </w:pPr>
            <w:r w:rsidRPr="003723D6">
              <w:rPr>
                <w:rFonts w:ascii="Times New Roman" w:hAnsi="Times New Roman" w:cs="Times New Roman"/>
                <w:b/>
                <w:bCs/>
                <w:sz w:val="22"/>
                <w:szCs w:val="22"/>
              </w:rPr>
              <w:t>Sister Don’t Give Up: How Tribal Coalitions Can Support Tribal Advocacy</w:t>
            </w:r>
          </w:p>
          <w:p w14:paraId="3C5AC6EA" w14:textId="78FCE7C6" w:rsidR="003267F5" w:rsidRPr="003723D6" w:rsidRDefault="003723D6" w:rsidP="00A379FA">
            <w:pPr>
              <w:spacing w:before="120" w:after="120"/>
              <w:ind w:left="337"/>
              <w:rPr>
                <w:rFonts w:ascii="Times New Roman" w:hAnsi="Times New Roman" w:cs="Times New Roman"/>
                <w:i/>
                <w:iCs/>
                <w:sz w:val="22"/>
                <w:szCs w:val="22"/>
              </w:rPr>
            </w:pPr>
            <w:r w:rsidRPr="00E129BE">
              <w:rPr>
                <w:rFonts w:ascii="Times New Roman" w:hAnsi="Times New Roman" w:cs="Times New Roman"/>
                <w:i/>
                <w:iCs/>
                <w:sz w:val="22"/>
                <w:szCs w:val="22"/>
              </w:rPr>
              <w:t xml:space="preserve">Sandra </w:t>
            </w:r>
            <w:proofErr w:type="spellStart"/>
            <w:r w:rsidRPr="00E129BE">
              <w:rPr>
                <w:rFonts w:ascii="Times New Roman" w:hAnsi="Times New Roman" w:cs="Times New Roman"/>
                <w:i/>
                <w:iCs/>
                <w:sz w:val="22"/>
                <w:szCs w:val="22"/>
              </w:rPr>
              <w:t>Bercier</w:t>
            </w:r>
            <w:proofErr w:type="spellEnd"/>
            <w:r w:rsidRPr="00E129BE">
              <w:rPr>
                <w:rFonts w:ascii="Times New Roman" w:hAnsi="Times New Roman" w:cs="Times New Roman"/>
                <w:i/>
                <w:iCs/>
                <w:sz w:val="22"/>
                <w:szCs w:val="22"/>
              </w:rPr>
              <w:t xml:space="preserve"> and Ruth Buffalo, First Nations Women’s Alliance; Sadie Young Bird MHA Victim Services Program</w:t>
            </w:r>
          </w:p>
        </w:tc>
        <w:tc>
          <w:tcPr>
            <w:tcW w:w="2070" w:type="dxa"/>
          </w:tcPr>
          <w:p w14:paraId="018DC7EB" w14:textId="14CDC559"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733C2A2F" w14:textId="51A129CA" w:rsidTr="008C66B3">
        <w:tc>
          <w:tcPr>
            <w:tcW w:w="1717" w:type="dxa"/>
          </w:tcPr>
          <w:p w14:paraId="740988F6" w14:textId="77777777" w:rsidR="003267F5" w:rsidRPr="00E333BA" w:rsidRDefault="003267F5" w:rsidP="0023030A">
            <w:pPr>
              <w:pStyle w:val="ListParagraph"/>
              <w:numPr>
                <w:ilvl w:val="0"/>
                <w:numId w:val="35"/>
              </w:numPr>
              <w:spacing w:before="120" w:after="120"/>
              <w:rPr>
                <w:rFonts w:ascii="Times New Roman" w:hAnsi="Times New Roman" w:cs="Times New Roman"/>
                <w:b/>
                <w:bCs/>
                <w:sz w:val="22"/>
                <w:szCs w:val="22"/>
              </w:rPr>
            </w:pPr>
          </w:p>
        </w:tc>
        <w:tc>
          <w:tcPr>
            <w:tcW w:w="6023" w:type="dxa"/>
            <w:shd w:val="clear" w:color="auto" w:fill="auto"/>
          </w:tcPr>
          <w:p w14:paraId="3D8620F8" w14:textId="77777777" w:rsidR="0073620C" w:rsidRPr="0006233B" w:rsidRDefault="0073620C" w:rsidP="0073620C">
            <w:pPr>
              <w:spacing w:before="120" w:after="120"/>
              <w:rPr>
                <w:rFonts w:ascii="Times New Roman" w:hAnsi="Times New Roman" w:cs="Times New Roman"/>
                <w:b/>
                <w:bCs/>
                <w:color w:val="222222"/>
                <w:sz w:val="22"/>
                <w:szCs w:val="22"/>
                <w:shd w:val="clear" w:color="auto" w:fill="FFFFFF"/>
              </w:rPr>
            </w:pPr>
            <w:r w:rsidRPr="0006233B">
              <w:rPr>
                <w:rFonts w:ascii="Times New Roman" w:hAnsi="Times New Roman" w:cs="Times New Roman"/>
                <w:b/>
                <w:bCs/>
                <w:color w:val="222222"/>
                <w:sz w:val="22"/>
                <w:szCs w:val="22"/>
                <w:shd w:val="clear" w:color="auto" w:fill="FFFFFF"/>
              </w:rPr>
              <w:t>Use of Technology to Stalk</w:t>
            </w:r>
          </w:p>
          <w:p w14:paraId="2CD83D7B" w14:textId="585C0F04" w:rsidR="0057721E" w:rsidRPr="0057721E" w:rsidRDefault="0073620C" w:rsidP="00A379FA">
            <w:pPr>
              <w:spacing w:before="120" w:after="120"/>
              <w:ind w:left="337"/>
              <w:rPr>
                <w:rFonts w:ascii="Times New Roman" w:hAnsi="Times New Roman" w:cs="Times New Roman"/>
                <w:b/>
                <w:bCs/>
                <w:sz w:val="22"/>
                <w:szCs w:val="22"/>
              </w:rPr>
            </w:pPr>
            <w:r w:rsidRPr="008360B2">
              <w:rPr>
                <w:rFonts w:ascii="Times New Roman" w:hAnsi="Times New Roman" w:cs="Times New Roman"/>
                <w:i/>
                <w:iCs/>
                <w:sz w:val="22"/>
                <w:szCs w:val="22"/>
              </w:rPr>
              <w:t xml:space="preserve">Jennifer </w:t>
            </w:r>
            <w:proofErr w:type="spellStart"/>
            <w:r w:rsidRPr="008360B2">
              <w:rPr>
                <w:rFonts w:ascii="Times New Roman" w:hAnsi="Times New Roman" w:cs="Times New Roman"/>
                <w:i/>
                <w:iCs/>
                <w:sz w:val="22"/>
                <w:szCs w:val="22"/>
              </w:rPr>
              <w:t>Landhuis</w:t>
            </w:r>
            <w:proofErr w:type="spellEnd"/>
            <w:r w:rsidRPr="008360B2">
              <w:rPr>
                <w:rFonts w:ascii="Times New Roman" w:hAnsi="Times New Roman" w:cs="Times New Roman"/>
                <w:i/>
                <w:iCs/>
                <w:sz w:val="22"/>
                <w:szCs w:val="22"/>
              </w:rPr>
              <w:t>, SPARC</w:t>
            </w:r>
          </w:p>
        </w:tc>
        <w:tc>
          <w:tcPr>
            <w:tcW w:w="2070" w:type="dxa"/>
          </w:tcPr>
          <w:p w14:paraId="7EBB51C0" w14:textId="3518B5A2"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12D6B007" w14:textId="0A1C50E6" w:rsidTr="008C66B3">
        <w:tc>
          <w:tcPr>
            <w:tcW w:w="1717" w:type="dxa"/>
          </w:tcPr>
          <w:p w14:paraId="662B3B97" w14:textId="77777777" w:rsidR="003267F5" w:rsidRPr="00E333BA" w:rsidRDefault="003267F5" w:rsidP="0023030A">
            <w:pPr>
              <w:pStyle w:val="ListParagraph"/>
              <w:numPr>
                <w:ilvl w:val="0"/>
                <w:numId w:val="35"/>
              </w:numPr>
              <w:spacing w:before="120" w:after="120"/>
              <w:rPr>
                <w:rFonts w:ascii="Times New Roman" w:hAnsi="Times New Roman" w:cs="Times New Roman"/>
                <w:b/>
                <w:bCs/>
                <w:sz w:val="22"/>
                <w:szCs w:val="22"/>
              </w:rPr>
            </w:pPr>
          </w:p>
        </w:tc>
        <w:tc>
          <w:tcPr>
            <w:tcW w:w="6023" w:type="dxa"/>
          </w:tcPr>
          <w:p w14:paraId="0B4F1EF2" w14:textId="77777777" w:rsidR="003267F5" w:rsidRDefault="004B4525" w:rsidP="0023030A">
            <w:pPr>
              <w:spacing w:before="120" w:after="120"/>
              <w:rPr>
                <w:rFonts w:ascii="Times New Roman" w:hAnsi="Times New Roman" w:cs="Times New Roman"/>
                <w:b/>
                <w:bCs/>
                <w:sz w:val="22"/>
                <w:szCs w:val="22"/>
              </w:rPr>
            </w:pPr>
            <w:r w:rsidRPr="004B4525">
              <w:rPr>
                <w:rFonts w:ascii="Times New Roman" w:hAnsi="Times New Roman" w:cs="Times New Roman"/>
                <w:b/>
                <w:bCs/>
                <w:sz w:val="22"/>
                <w:szCs w:val="22"/>
              </w:rPr>
              <w:t>Alcohol Facilitated Sexual Assault: Who Needs Force When You Have Alcohol?</w:t>
            </w:r>
          </w:p>
          <w:p w14:paraId="239A0D10" w14:textId="4A278456" w:rsidR="004B4525" w:rsidRPr="004B4525" w:rsidRDefault="004B4525" w:rsidP="00A379FA">
            <w:pPr>
              <w:spacing w:before="120" w:after="120"/>
              <w:ind w:left="337"/>
              <w:rPr>
                <w:rFonts w:ascii="Times New Roman" w:hAnsi="Times New Roman" w:cs="Times New Roman"/>
                <w:i/>
                <w:iCs/>
                <w:sz w:val="22"/>
                <w:szCs w:val="22"/>
              </w:rPr>
            </w:pPr>
            <w:r w:rsidRPr="004B4525">
              <w:rPr>
                <w:rFonts w:ascii="Times New Roman" w:hAnsi="Times New Roman" w:cs="Times New Roman"/>
                <w:i/>
                <w:iCs/>
                <w:sz w:val="22"/>
                <w:szCs w:val="22"/>
              </w:rPr>
              <w:t xml:space="preserve">Patti Powers and John </w:t>
            </w:r>
            <w:proofErr w:type="spellStart"/>
            <w:r w:rsidRPr="004B4525">
              <w:rPr>
                <w:rFonts w:ascii="Times New Roman" w:hAnsi="Times New Roman" w:cs="Times New Roman"/>
                <w:i/>
                <w:iCs/>
                <w:sz w:val="22"/>
                <w:szCs w:val="22"/>
              </w:rPr>
              <w:t>Wilkenson</w:t>
            </w:r>
            <w:proofErr w:type="spellEnd"/>
            <w:r w:rsidRPr="004B4525">
              <w:rPr>
                <w:rFonts w:ascii="Times New Roman" w:hAnsi="Times New Roman" w:cs="Times New Roman"/>
                <w:i/>
                <w:iCs/>
                <w:sz w:val="22"/>
                <w:szCs w:val="22"/>
              </w:rPr>
              <w:t>, AEquitas</w:t>
            </w:r>
          </w:p>
        </w:tc>
        <w:tc>
          <w:tcPr>
            <w:tcW w:w="2070" w:type="dxa"/>
          </w:tcPr>
          <w:p w14:paraId="67F3E64B" w14:textId="0FFCDA93"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6377C388" w14:textId="054497E8" w:rsidTr="008C66B3">
        <w:tc>
          <w:tcPr>
            <w:tcW w:w="1717" w:type="dxa"/>
          </w:tcPr>
          <w:p w14:paraId="512BBBC8" w14:textId="77777777" w:rsidR="003267F5" w:rsidRPr="00E333BA" w:rsidRDefault="003267F5" w:rsidP="0023030A">
            <w:pPr>
              <w:pStyle w:val="ListParagraph"/>
              <w:numPr>
                <w:ilvl w:val="0"/>
                <w:numId w:val="35"/>
              </w:numPr>
              <w:spacing w:before="120" w:after="120"/>
              <w:rPr>
                <w:rFonts w:ascii="Times New Roman" w:hAnsi="Times New Roman" w:cs="Times New Roman"/>
                <w:b/>
                <w:bCs/>
                <w:sz w:val="22"/>
                <w:szCs w:val="22"/>
              </w:rPr>
            </w:pPr>
          </w:p>
        </w:tc>
        <w:tc>
          <w:tcPr>
            <w:tcW w:w="6023" w:type="dxa"/>
            <w:shd w:val="clear" w:color="auto" w:fill="auto"/>
          </w:tcPr>
          <w:p w14:paraId="588E64F1" w14:textId="1D283795" w:rsidR="00DD49DD" w:rsidRPr="008118EE" w:rsidRDefault="00561288" w:rsidP="008118EE">
            <w:pPr>
              <w:spacing w:before="120" w:after="120"/>
              <w:rPr>
                <w:rFonts w:ascii="Times New Roman" w:hAnsi="Times New Roman" w:cs="Times New Roman"/>
                <w:b/>
                <w:bCs/>
                <w:i/>
                <w:iCs/>
                <w:sz w:val="22"/>
                <w:szCs w:val="22"/>
              </w:rPr>
            </w:pPr>
            <w:r w:rsidRPr="008118EE">
              <w:rPr>
                <w:rFonts w:ascii="Times New Roman" w:hAnsi="Times New Roman" w:cs="Times New Roman"/>
                <w:b/>
                <w:bCs/>
                <w:i/>
                <w:iCs/>
                <w:sz w:val="22"/>
                <w:szCs w:val="22"/>
              </w:rPr>
              <w:t>Culture</w:t>
            </w:r>
            <w:r w:rsidR="008118EE" w:rsidRPr="008118EE">
              <w:rPr>
                <w:rFonts w:ascii="Times New Roman" w:hAnsi="Times New Roman" w:cs="Times New Roman"/>
                <w:b/>
                <w:bCs/>
                <w:i/>
                <w:iCs/>
                <w:sz w:val="22"/>
                <w:szCs w:val="22"/>
              </w:rPr>
              <w:t xml:space="preserve"> is Our Healing</w:t>
            </w:r>
            <w:r w:rsidR="00DD49DD" w:rsidRPr="008118EE">
              <w:rPr>
                <w:rFonts w:ascii="Times New Roman" w:hAnsi="Times New Roman" w:cs="Times New Roman"/>
                <w:b/>
                <w:bCs/>
                <w:i/>
                <w:iCs/>
                <w:sz w:val="22"/>
                <w:szCs w:val="22"/>
              </w:rPr>
              <w:t xml:space="preserve"> </w:t>
            </w:r>
          </w:p>
          <w:p w14:paraId="15CFCD30" w14:textId="024CBBC9" w:rsidR="00466FAE" w:rsidRPr="004D1A1B" w:rsidRDefault="00DD49DD" w:rsidP="00DD49DD">
            <w:pPr>
              <w:spacing w:before="120" w:after="120"/>
              <w:ind w:left="337"/>
              <w:rPr>
                <w:rFonts w:ascii="Times New Roman" w:hAnsi="Times New Roman" w:cs="Times New Roman"/>
                <w:i/>
                <w:iCs/>
                <w:sz w:val="22"/>
                <w:szCs w:val="22"/>
              </w:rPr>
            </w:pPr>
            <w:r w:rsidRPr="007B72EE">
              <w:rPr>
                <w:rFonts w:ascii="Times New Roman" w:hAnsi="Times New Roman" w:cs="Times New Roman"/>
                <w:i/>
                <w:iCs/>
                <w:sz w:val="22"/>
                <w:szCs w:val="22"/>
              </w:rPr>
              <w:t xml:space="preserve">Gene Red </w:t>
            </w:r>
            <w:r w:rsidR="0026556A">
              <w:rPr>
                <w:rFonts w:ascii="Times New Roman" w:hAnsi="Times New Roman" w:cs="Times New Roman"/>
                <w:i/>
                <w:iCs/>
                <w:sz w:val="22"/>
                <w:szCs w:val="22"/>
              </w:rPr>
              <w:t>H</w:t>
            </w:r>
            <w:r w:rsidRPr="007B72EE">
              <w:rPr>
                <w:rFonts w:ascii="Times New Roman" w:hAnsi="Times New Roman" w:cs="Times New Roman"/>
                <w:i/>
                <w:iCs/>
                <w:sz w:val="22"/>
                <w:szCs w:val="22"/>
              </w:rPr>
              <w:t>ail, Oneida</w:t>
            </w:r>
          </w:p>
        </w:tc>
        <w:tc>
          <w:tcPr>
            <w:tcW w:w="2070" w:type="dxa"/>
          </w:tcPr>
          <w:p w14:paraId="5FFF62A2" w14:textId="725A0141"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55F435BE" w14:textId="7667AE25" w:rsidTr="008C66B3">
        <w:tc>
          <w:tcPr>
            <w:tcW w:w="1717" w:type="dxa"/>
            <w:tcBorders>
              <w:bottom w:val="single" w:sz="4" w:space="0" w:color="auto"/>
            </w:tcBorders>
          </w:tcPr>
          <w:p w14:paraId="04951AB7" w14:textId="77777777" w:rsidR="003267F5" w:rsidRPr="00E333BA" w:rsidRDefault="003267F5" w:rsidP="0023030A">
            <w:pPr>
              <w:pStyle w:val="ListParagraph"/>
              <w:numPr>
                <w:ilvl w:val="0"/>
                <w:numId w:val="35"/>
              </w:numPr>
              <w:spacing w:before="120" w:after="120"/>
              <w:rPr>
                <w:rFonts w:ascii="Times New Roman" w:hAnsi="Times New Roman" w:cs="Times New Roman"/>
                <w:b/>
                <w:bCs/>
                <w:sz w:val="22"/>
                <w:szCs w:val="22"/>
              </w:rPr>
            </w:pPr>
          </w:p>
        </w:tc>
        <w:tc>
          <w:tcPr>
            <w:tcW w:w="6023" w:type="dxa"/>
            <w:tcBorders>
              <w:bottom w:val="single" w:sz="4" w:space="0" w:color="auto"/>
            </w:tcBorders>
            <w:shd w:val="clear" w:color="auto" w:fill="auto"/>
          </w:tcPr>
          <w:p w14:paraId="53A6F730" w14:textId="77777777" w:rsidR="008118EE" w:rsidRPr="00613B80" w:rsidRDefault="008118EE" w:rsidP="008118EE">
            <w:pPr>
              <w:spacing w:before="120" w:after="120"/>
              <w:rPr>
                <w:rFonts w:ascii="Times New Roman" w:hAnsi="Times New Roman" w:cs="Times New Roman"/>
                <w:b/>
                <w:bCs/>
                <w:sz w:val="22"/>
                <w:szCs w:val="22"/>
              </w:rPr>
            </w:pPr>
            <w:r w:rsidRPr="00613B80">
              <w:rPr>
                <w:rFonts w:ascii="Times New Roman" w:hAnsi="Times New Roman" w:cs="Times New Roman"/>
                <w:b/>
                <w:bCs/>
                <w:sz w:val="22"/>
                <w:szCs w:val="22"/>
              </w:rPr>
              <w:t>MMIR: A Call to Action, Centering Indigenous Voices, and Healing, Part 2</w:t>
            </w:r>
          </w:p>
          <w:p w14:paraId="672E9DF1" w14:textId="2141FA5F" w:rsidR="003267F5" w:rsidRPr="006146CF" w:rsidRDefault="008118EE" w:rsidP="00040ABD">
            <w:pPr>
              <w:spacing w:before="120" w:after="120"/>
              <w:ind w:left="334"/>
              <w:rPr>
                <w:rFonts w:ascii="Times New Roman" w:hAnsi="Times New Roman" w:cs="Times New Roman"/>
                <w:b/>
                <w:bCs/>
                <w:sz w:val="22"/>
                <w:szCs w:val="22"/>
              </w:rPr>
            </w:pPr>
            <w:r w:rsidRPr="00E333BA">
              <w:rPr>
                <w:rFonts w:ascii="Times New Roman" w:hAnsi="Times New Roman" w:cs="Times New Roman"/>
                <w:i/>
                <w:iCs/>
                <w:sz w:val="22"/>
                <w:szCs w:val="22"/>
              </w:rPr>
              <w:t>Christina Love</w:t>
            </w:r>
            <w:r>
              <w:rPr>
                <w:rFonts w:ascii="Times New Roman" w:hAnsi="Times New Roman" w:cs="Times New Roman"/>
                <w:i/>
                <w:iCs/>
                <w:sz w:val="22"/>
                <w:szCs w:val="22"/>
              </w:rPr>
              <w:t>,</w:t>
            </w:r>
            <w:r w:rsidRPr="00E333BA">
              <w:rPr>
                <w:rFonts w:ascii="Times New Roman" w:hAnsi="Times New Roman" w:cs="Times New Roman"/>
                <w:i/>
                <w:iCs/>
                <w:sz w:val="22"/>
                <w:szCs w:val="22"/>
              </w:rPr>
              <w:t xml:space="preserve"> ANDVSA</w:t>
            </w:r>
            <w:r w:rsidRPr="00C85483">
              <w:rPr>
                <w:rFonts w:ascii="Times New Roman" w:hAnsi="Times New Roman" w:cs="Times New Roman"/>
                <w:b/>
                <w:bCs/>
                <w:sz w:val="22"/>
                <w:szCs w:val="22"/>
              </w:rPr>
              <w:t xml:space="preserve"> </w:t>
            </w:r>
          </w:p>
        </w:tc>
        <w:tc>
          <w:tcPr>
            <w:tcW w:w="2070" w:type="dxa"/>
            <w:tcBorders>
              <w:bottom w:val="single" w:sz="4" w:space="0" w:color="auto"/>
            </w:tcBorders>
          </w:tcPr>
          <w:p w14:paraId="026E20FD" w14:textId="01EF223D"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2AB86EF0" w14:textId="06506978" w:rsidTr="0034642E">
        <w:tc>
          <w:tcPr>
            <w:tcW w:w="1717" w:type="dxa"/>
            <w:tcBorders>
              <w:top w:val="single" w:sz="4" w:space="0" w:color="auto"/>
              <w:left w:val="single" w:sz="4" w:space="0" w:color="auto"/>
              <w:bottom w:val="single" w:sz="4" w:space="0" w:color="auto"/>
            </w:tcBorders>
            <w:shd w:val="clear" w:color="auto" w:fill="D9D9D9" w:themeFill="background1" w:themeFillShade="D9"/>
          </w:tcPr>
          <w:p w14:paraId="626B2EF5" w14:textId="1D6CC28B" w:rsidR="003267F5" w:rsidRPr="00E333BA" w:rsidRDefault="00523D7C" w:rsidP="00523D7C">
            <w:pPr>
              <w:spacing w:before="120" w:after="120"/>
              <w:jc w:val="center"/>
              <w:rPr>
                <w:rFonts w:ascii="Times New Roman" w:hAnsi="Times New Roman" w:cs="Times New Roman"/>
                <w:b/>
                <w:bCs/>
                <w:sz w:val="22"/>
                <w:szCs w:val="22"/>
              </w:rPr>
            </w:pPr>
            <w:r>
              <w:rPr>
                <w:rFonts w:ascii="Times New Roman" w:hAnsi="Times New Roman" w:cs="Times New Roman"/>
                <w:b/>
                <w:bCs/>
                <w:sz w:val="22"/>
                <w:szCs w:val="22"/>
              </w:rPr>
              <w:t>2:45</w:t>
            </w:r>
            <w:r w:rsidR="003267F5" w:rsidRPr="00E333BA">
              <w:rPr>
                <w:rFonts w:ascii="Times New Roman" w:hAnsi="Times New Roman" w:cs="Times New Roman"/>
                <w:b/>
                <w:bCs/>
                <w:sz w:val="22"/>
                <w:szCs w:val="22"/>
              </w:rPr>
              <w:t xml:space="preserve"> – 3:</w:t>
            </w:r>
            <w:r>
              <w:rPr>
                <w:rFonts w:ascii="Times New Roman" w:hAnsi="Times New Roman" w:cs="Times New Roman"/>
                <w:b/>
                <w:bCs/>
                <w:sz w:val="22"/>
                <w:szCs w:val="22"/>
              </w:rPr>
              <w:t>15</w:t>
            </w:r>
          </w:p>
        </w:tc>
        <w:tc>
          <w:tcPr>
            <w:tcW w:w="6023" w:type="dxa"/>
            <w:tcBorders>
              <w:top w:val="single" w:sz="4" w:space="0" w:color="auto"/>
              <w:bottom w:val="single" w:sz="4" w:space="0" w:color="auto"/>
            </w:tcBorders>
            <w:shd w:val="clear" w:color="auto" w:fill="D9D9D9" w:themeFill="background1" w:themeFillShade="D9"/>
          </w:tcPr>
          <w:p w14:paraId="44F547E4" w14:textId="1BA647FB" w:rsidR="003267F5" w:rsidRPr="00E333BA" w:rsidRDefault="00731D79"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BREAK</w:t>
            </w:r>
          </w:p>
        </w:tc>
        <w:tc>
          <w:tcPr>
            <w:tcW w:w="2070" w:type="dxa"/>
            <w:tcBorders>
              <w:top w:val="single" w:sz="4" w:space="0" w:color="auto"/>
              <w:bottom w:val="single" w:sz="4" w:space="0" w:color="auto"/>
              <w:right w:val="single" w:sz="4" w:space="0" w:color="auto"/>
            </w:tcBorders>
            <w:shd w:val="clear" w:color="auto" w:fill="D9D9D9" w:themeFill="background1" w:themeFillShade="D9"/>
          </w:tcPr>
          <w:p w14:paraId="10D3DC55" w14:textId="77777777" w:rsidR="003267F5" w:rsidRPr="00E333BA" w:rsidRDefault="003267F5" w:rsidP="0023030A">
            <w:pPr>
              <w:spacing w:before="120" w:after="120"/>
              <w:rPr>
                <w:rFonts w:ascii="Times New Roman" w:hAnsi="Times New Roman" w:cs="Times New Roman"/>
                <w:sz w:val="22"/>
                <w:szCs w:val="22"/>
              </w:rPr>
            </w:pPr>
          </w:p>
        </w:tc>
      </w:tr>
      <w:tr w:rsidR="003267F5" w:rsidRPr="00A07AD9" w14:paraId="33279A07" w14:textId="2BC58B7E" w:rsidTr="0034642E">
        <w:tc>
          <w:tcPr>
            <w:tcW w:w="1717" w:type="dxa"/>
            <w:tcBorders>
              <w:top w:val="single" w:sz="4" w:space="0" w:color="auto"/>
              <w:left w:val="single" w:sz="4" w:space="0" w:color="auto"/>
              <w:bottom w:val="single" w:sz="4" w:space="0" w:color="auto"/>
            </w:tcBorders>
            <w:shd w:val="clear" w:color="auto" w:fill="auto"/>
          </w:tcPr>
          <w:p w14:paraId="5AB1010A" w14:textId="18D422C3" w:rsidR="003267F5" w:rsidRPr="00E333BA" w:rsidRDefault="003267F5" w:rsidP="00523D7C">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3:</w:t>
            </w:r>
            <w:r w:rsidR="00523D7C">
              <w:rPr>
                <w:rFonts w:ascii="Times New Roman" w:hAnsi="Times New Roman" w:cs="Times New Roman"/>
                <w:b/>
                <w:bCs/>
                <w:sz w:val="22"/>
                <w:szCs w:val="22"/>
              </w:rPr>
              <w:t>15</w:t>
            </w:r>
            <w:r w:rsidRPr="00E333BA">
              <w:rPr>
                <w:rFonts w:ascii="Times New Roman" w:hAnsi="Times New Roman" w:cs="Times New Roman"/>
                <w:b/>
                <w:bCs/>
                <w:sz w:val="22"/>
                <w:szCs w:val="22"/>
              </w:rPr>
              <w:t xml:space="preserve"> – </w:t>
            </w:r>
            <w:r w:rsidR="00523D7C">
              <w:rPr>
                <w:rFonts w:ascii="Times New Roman" w:hAnsi="Times New Roman" w:cs="Times New Roman"/>
                <w:b/>
                <w:bCs/>
                <w:sz w:val="22"/>
                <w:szCs w:val="22"/>
              </w:rPr>
              <w:t>4</w:t>
            </w:r>
            <w:r w:rsidRPr="00E333BA">
              <w:rPr>
                <w:rFonts w:ascii="Times New Roman" w:hAnsi="Times New Roman" w:cs="Times New Roman"/>
                <w:b/>
                <w:bCs/>
                <w:sz w:val="22"/>
                <w:szCs w:val="22"/>
              </w:rPr>
              <w:t>:</w:t>
            </w:r>
            <w:r w:rsidR="00523D7C">
              <w:rPr>
                <w:rFonts w:ascii="Times New Roman" w:hAnsi="Times New Roman" w:cs="Times New Roman"/>
                <w:b/>
                <w:bCs/>
                <w:sz w:val="22"/>
                <w:szCs w:val="22"/>
              </w:rPr>
              <w:t>45</w:t>
            </w:r>
          </w:p>
        </w:tc>
        <w:tc>
          <w:tcPr>
            <w:tcW w:w="6023" w:type="dxa"/>
            <w:tcBorders>
              <w:top w:val="single" w:sz="4" w:space="0" w:color="auto"/>
              <w:bottom w:val="single" w:sz="4" w:space="0" w:color="auto"/>
            </w:tcBorders>
          </w:tcPr>
          <w:p w14:paraId="735B1378" w14:textId="77777777" w:rsidR="003267F5" w:rsidRDefault="003267F5"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Breakout –</w:t>
            </w:r>
            <w:r>
              <w:rPr>
                <w:rFonts w:ascii="Times New Roman" w:hAnsi="Times New Roman" w:cs="Times New Roman"/>
                <w:b/>
                <w:bCs/>
                <w:sz w:val="22"/>
                <w:szCs w:val="22"/>
              </w:rPr>
              <w:t xml:space="preserve"> </w:t>
            </w:r>
            <w:r w:rsidRPr="00E333BA">
              <w:rPr>
                <w:rFonts w:ascii="Times New Roman" w:hAnsi="Times New Roman" w:cs="Times New Roman"/>
                <w:b/>
                <w:bCs/>
                <w:sz w:val="22"/>
                <w:szCs w:val="22"/>
              </w:rPr>
              <w:t xml:space="preserve">Sessions </w:t>
            </w:r>
            <w:r w:rsidR="003C5203">
              <w:rPr>
                <w:rFonts w:ascii="Times New Roman" w:hAnsi="Times New Roman" w:cs="Times New Roman"/>
                <w:b/>
                <w:bCs/>
                <w:sz w:val="22"/>
                <w:szCs w:val="22"/>
              </w:rPr>
              <w:t>D</w:t>
            </w:r>
            <w:r w:rsidRPr="00E333BA">
              <w:rPr>
                <w:rFonts w:ascii="Times New Roman" w:hAnsi="Times New Roman" w:cs="Times New Roman"/>
                <w:b/>
                <w:bCs/>
                <w:sz w:val="22"/>
                <w:szCs w:val="22"/>
              </w:rPr>
              <w:t xml:space="preserve"> (1-10)</w:t>
            </w:r>
          </w:p>
          <w:p w14:paraId="5381C622" w14:textId="69B6615A" w:rsidR="008C66B3" w:rsidRPr="00E333BA" w:rsidRDefault="008C66B3" w:rsidP="0023030A">
            <w:pPr>
              <w:spacing w:before="120" w:after="120"/>
              <w:rPr>
                <w:rFonts w:ascii="Times New Roman" w:hAnsi="Times New Roman" w:cs="Times New Roman"/>
                <w:sz w:val="22"/>
                <w:szCs w:val="22"/>
              </w:rPr>
            </w:pPr>
          </w:p>
        </w:tc>
        <w:tc>
          <w:tcPr>
            <w:tcW w:w="2070" w:type="dxa"/>
            <w:tcBorders>
              <w:top w:val="single" w:sz="4" w:space="0" w:color="auto"/>
              <w:bottom w:val="single" w:sz="4" w:space="0" w:color="auto"/>
              <w:right w:val="single" w:sz="4" w:space="0" w:color="auto"/>
            </w:tcBorders>
          </w:tcPr>
          <w:p w14:paraId="349AD69A" w14:textId="19BC056B" w:rsidR="003267F5" w:rsidRPr="00E333BA" w:rsidRDefault="003267F5" w:rsidP="0023030A">
            <w:pPr>
              <w:spacing w:before="120" w:after="120"/>
              <w:rPr>
                <w:rFonts w:ascii="Times New Roman" w:hAnsi="Times New Roman" w:cs="Times New Roman"/>
                <w:sz w:val="22"/>
                <w:szCs w:val="22"/>
              </w:rPr>
            </w:pPr>
          </w:p>
        </w:tc>
      </w:tr>
      <w:tr w:rsidR="003267F5" w:rsidRPr="00A07AD9" w14:paraId="623414FD" w14:textId="139CC7F0" w:rsidTr="008C66B3">
        <w:tc>
          <w:tcPr>
            <w:tcW w:w="1717" w:type="dxa"/>
            <w:tcBorders>
              <w:top w:val="single" w:sz="4" w:space="0" w:color="auto"/>
            </w:tcBorders>
          </w:tcPr>
          <w:p w14:paraId="6C8E0A57" w14:textId="77777777" w:rsidR="003267F5" w:rsidRPr="00E333BA" w:rsidRDefault="003267F5" w:rsidP="0023030A">
            <w:pPr>
              <w:pStyle w:val="ListParagraph"/>
              <w:numPr>
                <w:ilvl w:val="0"/>
                <w:numId w:val="36"/>
              </w:numPr>
              <w:spacing w:before="120" w:after="120"/>
              <w:rPr>
                <w:rFonts w:ascii="Times New Roman" w:hAnsi="Times New Roman" w:cs="Times New Roman"/>
                <w:b/>
                <w:bCs/>
                <w:sz w:val="22"/>
                <w:szCs w:val="22"/>
              </w:rPr>
            </w:pPr>
          </w:p>
        </w:tc>
        <w:tc>
          <w:tcPr>
            <w:tcW w:w="6023" w:type="dxa"/>
            <w:tcBorders>
              <w:top w:val="single" w:sz="4" w:space="0" w:color="auto"/>
            </w:tcBorders>
            <w:shd w:val="clear" w:color="auto" w:fill="auto"/>
          </w:tcPr>
          <w:p w14:paraId="0390AB5C" w14:textId="77777777" w:rsidR="002C7EF6" w:rsidRPr="00601D8B" w:rsidRDefault="002C7EF6" w:rsidP="002C7EF6">
            <w:pPr>
              <w:spacing w:before="120" w:after="120"/>
              <w:rPr>
                <w:rFonts w:ascii="Times New Roman" w:hAnsi="Times New Roman" w:cs="Times New Roman"/>
                <w:b/>
                <w:bCs/>
                <w:sz w:val="22"/>
                <w:szCs w:val="22"/>
              </w:rPr>
            </w:pPr>
            <w:r w:rsidRPr="00601D8B">
              <w:rPr>
                <w:rFonts w:ascii="Times New Roman" w:hAnsi="Times New Roman" w:cs="Times New Roman"/>
                <w:b/>
                <w:bCs/>
                <w:sz w:val="22"/>
                <w:szCs w:val="22"/>
              </w:rPr>
              <w:t>Building the Foundations of a Coordinated Community Response</w:t>
            </w:r>
          </w:p>
          <w:p w14:paraId="202FA943" w14:textId="600AA3FD" w:rsidR="003267F5" w:rsidRPr="00D31C4E" w:rsidRDefault="002C7EF6" w:rsidP="002C7EF6">
            <w:pPr>
              <w:spacing w:before="120" w:after="120"/>
              <w:ind w:left="247"/>
              <w:rPr>
                <w:rFonts w:ascii="Times New Roman" w:hAnsi="Times New Roman" w:cs="Times New Roman"/>
                <w:b/>
                <w:bCs/>
                <w:sz w:val="22"/>
                <w:szCs w:val="22"/>
              </w:rPr>
            </w:pPr>
            <w:r w:rsidRPr="00E333BA">
              <w:rPr>
                <w:rFonts w:ascii="Times New Roman" w:hAnsi="Times New Roman" w:cs="Times New Roman"/>
                <w:i/>
                <w:iCs/>
                <w:sz w:val="22"/>
                <w:szCs w:val="22"/>
              </w:rPr>
              <w:t xml:space="preserve">Victoria Ybanez, </w:t>
            </w:r>
            <w:r>
              <w:rPr>
                <w:rFonts w:ascii="Times New Roman" w:hAnsi="Times New Roman" w:cs="Times New Roman"/>
                <w:i/>
                <w:iCs/>
                <w:sz w:val="22"/>
                <w:szCs w:val="22"/>
              </w:rPr>
              <w:t xml:space="preserve">Executive Director, </w:t>
            </w:r>
            <w:r w:rsidRPr="00E333BA">
              <w:rPr>
                <w:rFonts w:ascii="Times New Roman" w:hAnsi="Times New Roman" w:cs="Times New Roman"/>
                <w:i/>
                <w:iCs/>
                <w:sz w:val="22"/>
                <w:szCs w:val="22"/>
              </w:rPr>
              <w:t>Red Wind Consulting</w:t>
            </w:r>
          </w:p>
        </w:tc>
        <w:tc>
          <w:tcPr>
            <w:tcW w:w="2070" w:type="dxa"/>
            <w:tcBorders>
              <w:top w:val="single" w:sz="4" w:space="0" w:color="auto"/>
            </w:tcBorders>
          </w:tcPr>
          <w:p w14:paraId="5F7D3A57" w14:textId="4F5FBE61"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6C45CA7E" w14:textId="549A3AD7" w:rsidTr="008C66B3">
        <w:tc>
          <w:tcPr>
            <w:tcW w:w="1717" w:type="dxa"/>
          </w:tcPr>
          <w:p w14:paraId="3242D41D" w14:textId="77777777" w:rsidR="003267F5" w:rsidRPr="00E333BA" w:rsidRDefault="003267F5" w:rsidP="0023030A">
            <w:pPr>
              <w:pStyle w:val="ListParagraph"/>
              <w:numPr>
                <w:ilvl w:val="0"/>
                <w:numId w:val="36"/>
              </w:numPr>
              <w:spacing w:before="120" w:after="120"/>
              <w:rPr>
                <w:rFonts w:ascii="Times New Roman" w:hAnsi="Times New Roman" w:cs="Times New Roman"/>
                <w:b/>
                <w:bCs/>
                <w:sz w:val="22"/>
                <w:szCs w:val="22"/>
              </w:rPr>
            </w:pPr>
          </w:p>
        </w:tc>
        <w:tc>
          <w:tcPr>
            <w:tcW w:w="6023" w:type="dxa"/>
          </w:tcPr>
          <w:p w14:paraId="0B450194" w14:textId="77777777" w:rsidR="00ED63E3" w:rsidRPr="00ED63E3" w:rsidRDefault="00ED63E3" w:rsidP="0023030A">
            <w:pPr>
              <w:spacing w:before="120" w:after="120"/>
              <w:rPr>
                <w:rFonts w:ascii="Times New Roman" w:hAnsi="Times New Roman" w:cs="Times New Roman"/>
                <w:b/>
                <w:bCs/>
                <w:sz w:val="22"/>
                <w:szCs w:val="22"/>
              </w:rPr>
            </w:pPr>
            <w:r w:rsidRPr="00ED63E3">
              <w:rPr>
                <w:rFonts w:ascii="Times New Roman" w:hAnsi="Times New Roman" w:cs="Times New Roman"/>
                <w:b/>
                <w:bCs/>
                <w:sz w:val="22"/>
                <w:szCs w:val="22"/>
              </w:rPr>
              <w:t>Mapping Project</w:t>
            </w:r>
          </w:p>
          <w:p w14:paraId="48D02DFB" w14:textId="715A4A74" w:rsidR="003267F5" w:rsidRPr="00E333BA" w:rsidRDefault="00ED63E3" w:rsidP="00A379FA">
            <w:pPr>
              <w:spacing w:before="120" w:after="120"/>
              <w:ind w:left="337"/>
              <w:rPr>
                <w:rFonts w:ascii="Times New Roman" w:hAnsi="Times New Roman" w:cs="Times New Roman"/>
                <w:sz w:val="22"/>
                <w:szCs w:val="22"/>
              </w:rPr>
            </w:pPr>
            <w:r w:rsidRPr="00BB6B43">
              <w:rPr>
                <w:rFonts w:ascii="Times New Roman" w:hAnsi="Times New Roman" w:cs="Times New Roman"/>
                <w:i/>
                <w:iCs/>
                <w:color w:val="222222"/>
                <w:sz w:val="22"/>
                <w:szCs w:val="22"/>
                <w:shd w:val="clear" w:color="auto" w:fill="FFFFFF"/>
              </w:rPr>
              <w:t xml:space="preserve">Iva </w:t>
            </w:r>
            <w:proofErr w:type="spellStart"/>
            <w:r w:rsidRPr="00BB6B43">
              <w:rPr>
                <w:rFonts w:ascii="Times New Roman" w:hAnsi="Times New Roman" w:cs="Times New Roman"/>
                <w:i/>
                <w:iCs/>
                <w:color w:val="222222"/>
                <w:sz w:val="22"/>
                <w:szCs w:val="22"/>
                <w:shd w:val="clear" w:color="auto" w:fill="FFFFFF"/>
              </w:rPr>
              <w:t>Rody</w:t>
            </w:r>
            <w:proofErr w:type="spellEnd"/>
            <w:r w:rsidRPr="00BB6B43">
              <w:rPr>
                <w:rFonts w:ascii="Times New Roman" w:hAnsi="Times New Roman" w:cs="Times New Roman"/>
                <w:i/>
                <w:iCs/>
                <w:color w:val="222222"/>
                <w:sz w:val="22"/>
                <w:szCs w:val="22"/>
                <w:shd w:val="clear" w:color="auto" w:fill="FFFFFF"/>
              </w:rPr>
              <w:t>, National Center for Victims of Crime</w:t>
            </w:r>
          </w:p>
        </w:tc>
        <w:tc>
          <w:tcPr>
            <w:tcW w:w="2070" w:type="dxa"/>
          </w:tcPr>
          <w:p w14:paraId="7580E107" w14:textId="27177FB5"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6D836F5D" w14:textId="3D2D7EF6" w:rsidTr="008C66B3">
        <w:tc>
          <w:tcPr>
            <w:tcW w:w="1717" w:type="dxa"/>
          </w:tcPr>
          <w:p w14:paraId="4CB5006A" w14:textId="77777777" w:rsidR="003267F5" w:rsidRPr="00E333BA" w:rsidRDefault="003267F5" w:rsidP="0023030A">
            <w:pPr>
              <w:pStyle w:val="ListParagraph"/>
              <w:numPr>
                <w:ilvl w:val="0"/>
                <w:numId w:val="36"/>
              </w:numPr>
              <w:spacing w:before="120" w:after="120"/>
              <w:rPr>
                <w:rFonts w:ascii="Times New Roman" w:hAnsi="Times New Roman" w:cs="Times New Roman"/>
                <w:b/>
                <w:bCs/>
                <w:sz w:val="22"/>
                <w:szCs w:val="22"/>
              </w:rPr>
            </w:pPr>
          </w:p>
        </w:tc>
        <w:tc>
          <w:tcPr>
            <w:tcW w:w="6023" w:type="dxa"/>
          </w:tcPr>
          <w:p w14:paraId="0ADDD5D3" w14:textId="77777777" w:rsidR="00BE163A" w:rsidRPr="00BE163A" w:rsidRDefault="00BE163A" w:rsidP="0023030A">
            <w:pPr>
              <w:spacing w:before="120" w:after="120"/>
              <w:rPr>
                <w:rFonts w:ascii="Times New Roman" w:hAnsi="Times New Roman" w:cs="Times New Roman"/>
                <w:b/>
                <w:bCs/>
                <w:sz w:val="22"/>
                <w:szCs w:val="22"/>
              </w:rPr>
            </w:pPr>
            <w:r w:rsidRPr="00BE163A">
              <w:rPr>
                <w:rFonts w:ascii="Times New Roman" w:hAnsi="Times New Roman" w:cs="Times New Roman"/>
                <w:b/>
                <w:bCs/>
                <w:sz w:val="22"/>
                <w:szCs w:val="22"/>
              </w:rPr>
              <w:t>Intersection of Child Welfare, Trafficking, and Domestic Violence</w:t>
            </w:r>
          </w:p>
          <w:p w14:paraId="56DDC377" w14:textId="768C49D9" w:rsidR="003267F5" w:rsidRPr="00BE163A" w:rsidRDefault="00BE163A" w:rsidP="00A379FA">
            <w:pPr>
              <w:spacing w:before="120" w:after="120"/>
              <w:ind w:left="247"/>
              <w:rPr>
                <w:rFonts w:ascii="Times New Roman" w:hAnsi="Times New Roman" w:cs="Times New Roman"/>
                <w:i/>
                <w:iCs/>
                <w:sz w:val="22"/>
                <w:szCs w:val="22"/>
              </w:rPr>
            </w:pPr>
            <w:r w:rsidRPr="00E129BE">
              <w:rPr>
                <w:rFonts w:ascii="Times New Roman" w:hAnsi="Times New Roman" w:cs="Times New Roman"/>
                <w:i/>
                <w:iCs/>
                <w:sz w:val="22"/>
                <w:szCs w:val="22"/>
              </w:rPr>
              <w:t xml:space="preserve">Judge Meredith </w:t>
            </w:r>
            <w:proofErr w:type="spellStart"/>
            <w:r w:rsidRPr="00E129BE">
              <w:rPr>
                <w:rFonts w:ascii="Times New Roman" w:hAnsi="Times New Roman" w:cs="Times New Roman"/>
                <w:i/>
                <w:iCs/>
                <w:sz w:val="22"/>
                <w:szCs w:val="22"/>
              </w:rPr>
              <w:t>Drent</w:t>
            </w:r>
            <w:proofErr w:type="spellEnd"/>
            <w:r w:rsidRPr="00E129BE">
              <w:rPr>
                <w:rFonts w:ascii="Times New Roman" w:hAnsi="Times New Roman" w:cs="Times New Roman"/>
                <w:i/>
                <w:iCs/>
                <w:sz w:val="22"/>
                <w:szCs w:val="22"/>
              </w:rPr>
              <w:t xml:space="preserve">, and Lynelle </w:t>
            </w:r>
            <w:proofErr w:type="spellStart"/>
            <w:r w:rsidRPr="00E129BE">
              <w:rPr>
                <w:rFonts w:ascii="Times New Roman" w:hAnsi="Times New Roman" w:cs="Times New Roman"/>
                <w:i/>
                <w:iCs/>
                <w:sz w:val="22"/>
                <w:szCs w:val="22"/>
              </w:rPr>
              <w:t>Hartway</w:t>
            </w:r>
            <w:proofErr w:type="spellEnd"/>
            <w:r w:rsidRPr="00E129BE">
              <w:rPr>
                <w:rFonts w:ascii="Times New Roman" w:hAnsi="Times New Roman" w:cs="Times New Roman"/>
                <w:i/>
                <w:iCs/>
                <w:sz w:val="22"/>
                <w:szCs w:val="22"/>
              </w:rPr>
              <w:t>, JD, NCJFCJ</w:t>
            </w:r>
          </w:p>
        </w:tc>
        <w:tc>
          <w:tcPr>
            <w:tcW w:w="2070" w:type="dxa"/>
          </w:tcPr>
          <w:p w14:paraId="14A087B9" w14:textId="4B8B0EE1"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02C24835" w14:textId="7DB30FEE" w:rsidTr="008C66B3">
        <w:tc>
          <w:tcPr>
            <w:tcW w:w="1717" w:type="dxa"/>
          </w:tcPr>
          <w:p w14:paraId="31B97581" w14:textId="77777777" w:rsidR="003267F5" w:rsidRPr="00E333BA" w:rsidRDefault="003267F5" w:rsidP="0023030A">
            <w:pPr>
              <w:pStyle w:val="ListParagraph"/>
              <w:numPr>
                <w:ilvl w:val="0"/>
                <w:numId w:val="36"/>
              </w:numPr>
              <w:spacing w:before="120" w:after="120"/>
              <w:rPr>
                <w:rFonts w:ascii="Times New Roman" w:hAnsi="Times New Roman" w:cs="Times New Roman"/>
                <w:b/>
                <w:bCs/>
                <w:sz w:val="22"/>
                <w:szCs w:val="22"/>
              </w:rPr>
            </w:pPr>
          </w:p>
        </w:tc>
        <w:tc>
          <w:tcPr>
            <w:tcW w:w="6023" w:type="dxa"/>
            <w:shd w:val="clear" w:color="auto" w:fill="auto"/>
          </w:tcPr>
          <w:p w14:paraId="17668203" w14:textId="77777777" w:rsidR="00D11AD8" w:rsidRPr="00613B80" w:rsidRDefault="00D11AD8" w:rsidP="00D11AD8">
            <w:pPr>
              <w:spacing w:before="120" w:after="120"/>
              <w:rPr>
                <w:rFonts w:ascii="Times New Roman" w:hAnsi="Times New Roman" w:cs="Times New Roman"/>
                <w:b/>
                <w:bCs/>
                <w:sz w:val="22"/>
                <w:szCs w:val="22"/>
              </w:rPr>
            </w:pPr>
            <w:r w:rsidRPr="00613B80">
              <w:rPr>
                <w:rFonts w:ascii="Times New Roman" w:hAnsi="Times New Roman" w:cs="Times New Roman"/>
                <w:b/>
                <w:bCs/>
                <w:sz w:val="22"/>
                <w:szCs w:val="22"/>
              </w:rPr>
              <w:t xml:space="preserve">It Takes a </w:t>
            </w:r>
            <w:proofErr w:type="gramStart"/>
            <w:r w:rsidRPr="00613B80">
              <w:rPr>
                <w:rFonts w:ascii="Times New Roman" w:hAnsi="Times New Roman" w:cs="Times New Roman"/>
                <w:b/>
                <w:bCs/>
                <w:sz w:val="22"/>
                <w:szCs w:val="22"/>
              </w:rPr>
              <w:t>Community</w:t>
            </w:r>
            <w:proofErr w:type="gramEnd"/>
            <w:r w:rsidRPr="00613B80">
              <w:rPr>
                <w:rFonts w:ascii="Times New Roman" w:hAnsi="Times New Roman" w:cs="Times New Roman"/>
                <w:b/>
                <w:bCs/>
                <w:sz w:val="22"/>
                <w:szCs w:val="22"/>
              </w:rPr>
              <w:t>: Building Partnerships Between Tribal Advocate Programs and Tribal Colleges and Universities</w:t>
            </w:r>
          </w:p>
          <w:p w14:paraId="32DD939B" w14:textId="52967E3D" w:rsidR="003267F5" w:rsidRPr="00E333BA" w:rsidRDefault="00D11AD8" w:rsidP="00A379FA">
            <w:pPr>
              <w:spacing w:before="120" w:after="120"/>
              <w:ind w:left="337"/>
              <w:rPr>
                <w:rFonts w:ascii="Times New Roman" w:hAnsi="Times New Roman" w:cs="Times New Roman"/>
                <w:sz w:val="22"/>
                <w:szCs w:val="22"/>
              </w:rPr>
            </w:pPr>
            <w:r w:rsidRPr="00E333BA">
              <w:rPr>
                <w:rFonts w:ascii="Times New Roman" w:hAnsi="Times New Roman" w:cs="Times New Roman"/>
                <w:i/>
                <w:iCs/>
                <w:sz w:val="22"/>
                <w:szCs w:val="22"/>
              </w:rPr>
              <w:t>Raquel DeHerrera, Tribal College Campus TTA Coordinator</w:t>
            </w:r>
            <w:r>
              <w:rPr>
                <w:rFonts w:ascii="Times New Roman" w:hAnsi="Times New Roman" w:cs="Times New Roman"/>
                <w:i/>
                <w:iCs/>
                <w:sz w:val="22"/>
                <w:szCs w:val="22"/>
              </w:rPr>
              <w:t>,</w:t>
            </w:r>
            <w:r w:rsidRPr="00E333BA">
              <w:rPr>
                <w:rFonts w:ascii="Times New Roman" w:hAnsi="Times New Roman" w:cs="Times New Roman"/>
                <w:i/>
                <w:iCs/>
                <w:sz w:val="22"/>
                <w:szCs w:val="22"/>
              </w:rPr>
              <w:t xml:space="preserve"> Red Wind Consulting</w:t>
            </w:r>
          </w:p>
        </w:tc>
        <w:tc>
          <w:tcPr>
            <w:tcW w:w="2070" w:type="dxa"/>
          </w:tcPr>
          <w:p w14:paraId="79746E8E" w14:textId="30C6BC8F"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22D5BADE" w14:textId="4B8E5F80" w:rsidTr="008C66B3">
        <w:tc>
          <w:tcPr>
            <w:tcW w:w="1717" w:type="dxa"/>
          </w:tcPr>
          <w:p w14:paraId="341B2EC5" w14:textId="77777777" w:rsidR="003267F5" w:rsidRPr="00E333BA" w:rsidRDefault="003267F5" w:rsidP="0023030A">
            <w:pPr>
              <w:pStyle w:val="ListParagraph"/>
              <w:numPr>
                <w:ilvl w:val="0"/>
                <w:numId w:val="36"/>
              </w:numPr>
              <w:spacing w:before="120" w:after="120"/>
              <w:rPr>
                <w:rFonts w:ascii="Times New Roman" w:hAnsi="Times New Roman" w:cs="Times New Roman"/>
                <w:b/>
                <w:bCs/>
                <w:sz w:val="22"/>
                <w:szCs w:val="22"/>
              </w:rPr>
            </w:pPr>
          </w:p>
        </w:tc>
        <w:tc>
          <w:tcPr>
            <w:tcW w:w="6023" w:type="dxa"/>
            <w:shd w:val="clear" w:color="auto" w:fill="auto"/>
          </w:tcPr>
          <w:p w14:paraId="37A0CCA4" w14:textId="25B50B3B" w:rsidR="001872DE" w:rsidRPr="004D675D" w:rsidRDefault="004D675D" w:rsidP="0023030A">
            <w:pPr>
              <w:spacing w:before="120" w:after="120"/>
              <w:rPr>
                <w:rFonts w:ascii="Times New Roman" w:hAnsi="Times New Roman" w:cs="Times New Roman"/>
                <w:b/>
                <w:bCs/>
                <w:sz w:val="22"/>
                <w:szCs w:val="22"/>
              </w:rPr>
            </w:pPr>
            <w:r w:rsidRPr="004D675D">
              <w:rPr>
                <w:rFonts w:ascii="Times New Roman" w:hAnsi="Times New Roman" w:cs="Times New Roman"/>
                <w:b/>
                <w:bCs/>
                <w:sz w:val="22"/>
                <w:szCs w:val="22"/>
              </w:rPr>
              <w:t>Building a Trauma Informed Response to Violence Crime in Indian Country</w:t>
            </w:r>
          </w:p>
          <w:p w14:paraId="11DE02AD" w14:textId="6F28E0BA" w:rsidR="009C1BAA" w:rsidRPr="00E333BA" w:rsidRDefault="001872DE" w:rsidP="00A379FA">
            <w:pPr>
              <w:spacing w:before="120" w:after="120"/>
              <w:ind w:left="337"/>
              <w:rPr>
                <w:rFonts w:ascii="Times New Roman" w:hAnsi="Times New Roman" w:cs="Times New Roman"/>
                <w:sz w:val="22"/>
                <w:szCs w:val="22"/>
              </w:rPr>
            </w:pPr>
            <w:r w:rsidRPr="00E333BA">
              <w:rPr>
                <w:rFonts w:ascii="Times New Roman" w:hAnsi="Times New Roman" w:cs="Times New Roman"/>
                <w:i/>
                <w:iCs/>
                <w:sz w:val="22"/>
                <w:szCs w:val="22"/>
              </w:rPr>
              <w:t>Leslie Hag</w:t>
            </w:r>
            <w:r w:rsidR="004D675D">
              <w:rPr>
                <w:rFonts w:ascii="Times New Roman" w:hAnsi="Times New Roman" w:cs="Times New Roman"/>
                <w:i/>
                <w:iCs/>
                <w:sz w:val="22"/>
                <w:szCs w:val="22"/>
              </w:rPr>
              <w:t>e</w:t>
            </w:r>
            <w:r w:rsidRPr="00E333BA">
              <w:rPr>
                <w:rFonts w:ascii="Times New Roman" w:hAnsi="Times New Roman" w:cs="Times New Roman"/>
                <w:i/>
                <w:iCs/>
                <w:sz w:val="22"/>
                <w:szCs w:val="22"/>
              </w:rPr>
              <w:t>n, National Indian Country Training Coordinator</w:t>
            </w:r>
            <w:r w:rsidR="004D675D">
              <w:rPr>
                <w:rFonts w:ascii="Times New Roman" w:hAnsi="Times New Roman" w:cs="Times New Roman"/>
                <w:i/>
                <w:iCs/>
                <w:sz w:val="22"/>
                <w:szCs w:val="22"/>
              </w:rPr>
              <w:t>,</w:t>
            </w:r>
            <w:r w:rsidRPr="00E333BA">
              <w:rPr>
                <w:rFonts w:ascii="Times New Roman" w:hAnsi="Times New Roman" w:cs="Times New Roman"/>
                <w:i/>
                <w:iCs/>
                <w:sz w:val="22"/>
                <w:szCs w:val="22"/>
              </w:rPr>
              <w:t xml:space="preserve"> US Department of Justice</w:t>
            </w:r>
          </w:p>
        </w:tc>
        <w:tc>
          <w:tcPr>
            <w:tcW w:w="2070" w:type="dxa"/>
          </w:tcPr>
          <w:p w14:paraId="0D1968CA" w14:textId="533C863A"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67B7B0F9" w14:textId="05EF84C2" w:rsidTr="008C66B3">
        <w:tc>
          <w:tcPr>
            <w:tcW w:w="1717" w:type="dxa"/>
          </w:tcPr>
          <w:p w14:paraId="28AED8A9" w14:textId="77777777" w:rsidR="003267F5" w:rsidRPr="00E333BA" w:rsidRDefault="003267F5" w:rsidP="0023030A">
            <w:pPr>
              <w:pStyle w:val="ListParagraph"/>
              <w:numPr>
                <w:ilvl w:val="0"/>
                <w:numId w:val="36"/>
              </w:numPr>
              <w:spacing w:before="120" w:after="120"/>
              <w:rPr>
                <w:rFonts w:ascii="Times New Roman" w:hAnsi="Times New Roman" w:cs="Times New Roman"/>
                <w:b/>
                <w:bCs/>
                <w:sz w:val="22"/>
                <w:szCs w:val="22"/>
              </w:rPr>
            </w:pPr>
          </w:p>
        </w:tc>
        <w:tc>
          <w:tcPr>
            <w:tcW w:w="6023" w:type="dxa"/>
            <w:shd w:val="clear" w:color="auto" w:fill="auto"/>
          </w:tcPr>
          <w:p w14:paraId="02CA3605" w14:textId="2B3B1930" w:rsidR="00D31C4E" w:rsidRPr="00D31C4E" w:rsidRDefault="00D31C4E" w:rsidP="00D31C4E">
            <w:pPr>
              <w:spacing w:before="120" w:after="120"/>
              <w:rPr>
                <w:rFonts w:ascii="Times New Roman" w:hAnsi="Times New Roman" w:cs="Times New Roman"/>
                <w:b/>
                <w:bCs/>
                <w:color w:val="222222"/>
                <w:sz w:val="22"/>
                <w:szCs w:val="22"/>
                <w:shd w:val="clear" w:color="auto" w:fill="FFFFFF"/>
              </w:rPr>
            </w:pPr>
            <w:r w:rsidRPr="00D31C4E">
              <w:rPr>
                <w:rFonts w:ascii="Times New Roman" w:hAnsi="Times New Roman" w:cs="Times New Roman"/>
                <w:b/>
                <w:bCs/>
                <w:color w:val="222222"/>
                <w:sz w:val="22"/>
                <w:szCs w:val="22"/>
                <w:shd w:val="clear" w:color="auto" w:fill="FFFFFF"/>
              </w:rPr>
              <w:t>Critical Intersections of Sex Trafficking and Missing and Murdered Indigenous Relatives</w:t>
            </w:r>
          </w:p>
          <w:p w14:paraId="56BA920D" w14:textId="70FAC513" w:rsidR="003267F5" w:rsidRPr="00D31C4E" w:rsidRDefault="00D31C4E" w:rsidP="00A379FA">
            <w:pPr>
              <w:spacing w:before="120" w:after="120"/>
              <w:ind w:left="337"/>
              <w:rPr>
                <w:rFonts w:ascii="Times New Roman" w:hAnsi="Times New Roman" w:cs="Times New Roman"/>
                <w:i/>
                <w:iCs/>
                <w:sz w:val="22"/>
                <w:szCs w:val="22"/>
              </w:rPr>
            </w:pPr>
            <w:r w:rsidRPr="00D31C4E">
              <w:rPr>
                <w:rFonts w:ascii="Times New Roman" w:hAnsi="Times New Roman" w:cs="Times New Roman"/>
                <w:i/>
                <w:iCs/>
                <w:color w:val="222222"/>
                <w:sz w:val="22"/>
                <w:szCs w:val="22"/>
                <w:shd w:val="clear" w:color="auto" w:fill="FFFFFF"/>
              </w:rPr>
              <w:t>Nicole Matthews and Shayla Beaumont, Minnesota Indian Women’s Sexual Assault Coalition</w:t>
            </w:r>
          </w:p>
        </w:tc>
        <w:tc>
          <w:tcPr>
            <w:tcW w:w="2070" w:type="dxa"/>
          </w:tcPr>
          <w:p w14:paraId="4E81E193" w14:textId="53F63576"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60242944" w14:textId="24558BE1" w:rsidTr="008C66B3">
        <w:tc>
          <w:tcPr>
            <w:tcW w:w="1717" w:type="dxa"/>
          </w:tcPr>
          <w:p w14:paraId="5DB9C390" w14:textId="77777777" w:rsidR="003267F5" w:rsidRPr="00E333BA" w:rsidRDefault="003267F5" w:rsidP="0023030A">
            <w:pPr>
              <w:pStyle w:val="ListParagraph"/>
              <w:numPr>
                <w:ilvl w:val="0"/>
                <w:numId w:val="36"/>
              </w:numPr>
              <w:spacing w:before="120" w:after="120"/>
              <w:rPr>
                <w:rFonts w:ascii="Times New Roman" w:hAnsi="Times New Roman" w:cs="Times New Roman"/>
                <w:b/>
                <w:bCs/>
                <w:sz w:val="22"/>
                <w:szCs w:val="22"/>
              </w:rPr>
            </w:pPr>
          </w:p>
        </w:tc>
        <w:tc>
          <w:tcPr>
            <w:tcW w:w="6023" w:type="dxa"/>
            <w:shd w:val="clear" w:color="auto" w:fill="auto"/>
          </w:tcPr>
          <w:p w14:paraId="1128672F" w14:textId="0E765FB6" w:rsidR="003267F5" w:rsidRDefault="00B85AAE" w:rsidP="00B85AAE">
            <w:pPr>
              <w:spacing w:before="120" w:after="120"/>
              <w:rPr>
                <w:rFonts w:ascii="Times New Roman" w:eastAsiaTheme="minorHAnsi" w:hAnsi="Times New Roman" w:cs="Times New Roman"/>
                <w:b/>
                <w:bCs/>
                <w:sz w:val="22"/>
                <w:szCs w:val="22"/>
              </w:rPr>
            </w:pPr>
            <w:r w:rsidRPr="00B85AAE">
              <w:rPr>
                <w:rFonts w:ascii="Times New Roman" w:eastAsiaTheme="minorHAnsi" w:hAnsi="Times New Roman" w:cs="Times New Roman"/>
                <w:b/>
                <w:bCs/>
                <w:sz w:val="22"/>
                <w:szCs w:val="22"/>
              </w:rPr>
              <w:t xml:space="preserve">Alaska Village Work: </w:t>
            </w:r>
            <w:r w:rsidR="00C85483">
              <w:rPr>
                <w:rFonts w:ascii="Times New Roman" w:eastAsiaTheme="minorHAnsi" w:hAnsi="Times New Roman" w:cs="Times New Roman"/>
                <w:b/>
                <w:bCs/>
                <w:sz w:val="22"/>
                <w:szCs w:val="22"/>
              </w:rPr>
              <w:t>Emmonak</w:t>
            </w:r>
            <w:r w:rsidR="004D1A1B">
              <w:rPr>
                <w:rFonts w:ascii="Times New Roman" w:eastAsiaTheme="minorHAnsi" w:hAnsi="Times New Roman" w:cs="Times New Roman"/>
                <w:b/>
                <w:bCs/>
                <w:sz w:val="22"/>
                <w:szCs w:val="22"/>
              </w:rPr>
              <w:t xml:space="preserve"> Women’s Shelter and the </w:t>
            </w:r>
            <w:proofErr w:type="spellStart"/>
            <w:r w:rsidRPr="00B85AAE">
              <w:rPr>
                <w:rFonts w:ascii="Times New Roman" w:eastAsiaTheme="minorHAnsi" w:hAnsi="Times New Roman" w:cs="Times New Roman"/>
                <w:b/>
                <w:bCs/>
                <w:sz w:val="22"/>
                <w:szCs w:val="22"/>
              </w:rPr>
              <w:t>Yup’ik</w:t>
            </w:r>
            <w:proofErr w:type="spellEnd"/>
            <w:r w:rsidRPr="00B85AAE">
              <w:rPr>
                <w:rFonts w:ascii="Times New Roman" w:eastAsiaTheme="minorHAnsi" w:hAnsi="Times New Roman" w:cs="Times New Roman"/>
                <w:b/>
                <w:bCs/>
                <w:sz w:val="22"/>
                <w:szCs w:val="22"/>
              </w:rPr>
              <w:t xml:space="preserve"> Women’s Coalition</w:t>
            </w:r>
          </w:p>
          <w:p w14:paraId="3A905304" w14:textId="789A8D90" w:rsidR="00B85AAE" w:rsidRPr="004C7B02" w:rsidRDefault="00B85AAE" w:rsidP="00A379FA">
            <w:pPr>
              <w:spacing w:before="120" w:after="120"/>
              <w:ind w:left="337"/>
              <w:rPr>
                <w:rFonts w:ascii="Times New Roman" w:hAnsi="Times New Roman" w:cs="Times New Roman"/>
                <w:i/>
                <w:iCs/>
                <w:sz w:val="22"/>
                <w:szCs w:val="22"/>
              </w:rPr>
            </w:pPr>
            <w:r w:rsidRPr="004C7B02">
              <w:rPr>
                <w:rFonts w:ascii="Times New Roman" w:hAnsi="Times New Roman" w:cs="Times New Roman"/>
                <w:i/>
                <w:iCs/>
                <w:sz w:val="22"/>
                <w:szCs w:val="22"/>
              </w:rPr>
              <w:t>L</w:t>
            </w:r>
            <w:r w:rsidR="004C7B02" w:rsidRPr="004C7B02">
              <w:rPr>
                <w:rFonts w:ascii="Times New Roman" w:hAnsi="Times New Roman" w:cs="Times New Roman"/>
                <w:i/>
                <w:iCs/>
                <w:sz w:val="22"/>
                <w:szCs w:val="22"/>
              </w:rPr>
              <w:t>enora</w:t>
            </w:r>
            <w:r w:rsidRPr="004C7B02">
              <w:rPr>
                <w:rFonts w:ascii="Times New Roman" w:hAnsi="Times New Roman" w:cs="Times New Roman"/>
                <w:i/>
                <w:iCs/>
                <w:sz w:val="22"/>
                <w:szCs w:val="22"/>
              </w:rPr>
              <w:t xml:space="preserve"> Hootch</w:t>
            </w:r>
            <w:r w:rsidR="004C7B02" w:rsidRPr="004C7B02">
              <w:rPr>
                <w:rFonts w:ascii="Times New Roman" w:hAnsi="Times New Roman" w:cs="Times New Roman"/>
                <w:i/>
                <w:iCs/>
                <w:sz w:val="22"/>
                <w:szCs w:val="22"/>
              </w:rPr>
              <w:t xml:space="preserve"> and Joann Horn, </w:t>
            </w:r>
            <w:proofErr w:type="spellStart"/>
            <w:r w:rsidR="004C7B02" w:rsidRPr="004C7B02">
              <w:rPr>
                <w:rFonts w:ascii="Times New Roman" w:eastAsiaTheme="minorHAnsi" w:hAnsi="Times New Roman" w:cs="Times New Roman"/>
                <w:i/>
                <w:iCs/>
                <w:sz w:val="22"/>
                <w:szCs w:val="22"/>
              </w:rPr>
              <w:t>Yup’ik</w:t>
            </w:r>
            <w:proofErr w:type="spellEnd"/>
            <w:r w:rsidR="004C7B02" w:rsidRPr="004C7B02">
              <w:rPr>
                <w:rFonts w:ascii="Times New Roman" w:eastAsiaTheme="minorHAnsi" w:hAnsi="Times New Roman" w:cs="Times New Roman"/>
                <w:i/>
                <w:iCs/>
                <w:sz w:val="22"/>
                <w:szCs w:val="22"/>
              </w:rPr>
              <w:t xml:space="preserve"> Women’s Coalition</w:t>
            </w:r>
          </w:p>
        </w:tc>
        <w:tc>
          <w:tcPr>
            <w:tcW w:w="2070" w:type="dxa"/>
          </w:tcPr>
          <w:p w14:paraId="4DCD82EA" w14:textId="276DDA44"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5E6304AB" w14:textId="4301AD20" w:rsidTr="008C66B3">
        <w:tc>
          <w:tcPr>
            <w:tcW w:w="1717" w:type="dxa"/>
          </w:tcPr>
          <w:p w14:paraId="0F5B55A2" w14:textId="77777777" w:rsidR="003267F5" w:rsidRPr="00E333BA" w:rsidRDefault="003267F5" w:rsidP="0023030A">
            <w:pPr>
              <w:pStyle w:val="ListParagraph"/>
              <w:numPr>
                <w:ilvl w:val="0"/>
                <w:numId w:val="36"/>
              </w:numPr>
              <w:spacing w:before="120" w:after="120"/>
              <w:rPr>
                <w:rFonts w:ascii="Times New Roman" w:hAnsi="Times New Roman" w:cs="Times New Roman"/>
                <w:b/>
                <w:bCs/>
                <w:sz w:val="22"/>
                <w:szCs w:val="22"/>
              </w:rPr>
            </w:pPr>
          </w:p>
        </w:tc>
        <w:tc>
          <w:tcPr>
            <w:tcW w:w="6023" w:type="dxa"/>
            <w:shd w:val="clear" w:color="auto" w:fill="auto"/>
          </w:tcPr>
          <w:p w14:paraId="7BD72435" w14:textId="77777777" w:rsidR="005274D4" w:rsidRPr="00601D8B" w:rsidRDefault="005274D4" w:rsidP="005274D4">
            <w:pPr>
              <w:spacing w:before="120" w:after="120"/>
              <w:rPr>
                <w:rFonts w:ascii="Times New Roman" w:hAnsi="Times New Roman" w:cs="Times New Roman"/>
                <w:b/>
                <w:bCs/>
                <w:sz w:val="22"/>
                <w:szCs w:val="22"/>
              </w:rPr>
            </w:pPr>
            <w:r w:rsidRPr="00601D8B">
              <w:rPr>
                <w:rFonts w:ascii="Times New Roman" w:hAnsi="Times New Roman" w:cs="Times New Roman"/>
                <w:b/>
                <w:bCs/>
                <w:sz w:val="22"/>
                <w:szCs w:val="22"/>
              </w:rPr>
              <w:t>Risk Assessment and Safety Planning in Stalking Cases</w:t>
            </w:r>
          </w:p>
          <w:p w14:paraId="3DF0D961" w14:textId="2F8FD162" w:rsidR="003267F5" w:rsidRPr="00E333BA" w:rsidRDefault="005274D4" w:rsidP="00A379FA">
            <w:pPr>
              <w:spacing w:before="120" w:after="120"/>
              <w:ind w:left="337"/>
              <w:rPr>
                <w:rFonts w:ascii="Times New Roman" w:hAnsi="Times New Roman" w:cs="Times New Roman"/>
                <w:sz w:val="22"/>
                <w:szCs w:val="22"/>
              </w:rPr>
            </w:pPr>
            <w:r w:rsidRPr="00EC1A32">
              <w:rPr>
                <w:rFonts w:ascii="Times New Roman" w:hAnsi="Times New Roman" w:cs="Times New Roman"/>
                <w:i/>
                <w:sz w:val="22"/>
                <w:szCs w:val="22"/>
              </w:rPr>
              <w:t xml:space="preserve">Jennifer </w:t>
            </w:r>
            <w:proofErr w:type="spellStart"/>
            <w:r w:rsidRPr="00EC1A32">
              <w:rPr>
                <w:rFonts w:ascii="Times New Roman" w:hAnsi="Times New Roman" w:cs="Times New Roman"/>
                <w:i/>
                <w:sz w:val="22"/>
                <w:szCs w:val="22"/>
              </w:rPr>
              <w:t>Landhuis</w:t>
            </w:r>
            <w:proofErr w:type="spellEnd"/>
            <w:r w:rsidRPr="00EC1A32">
              <w:rPr>
                <w:rFonts w:ascii="Times New Roman" w:hAnsi="Times New Roman" w:cs="Times New Roman"/>
                <w:i/>
                <w:sz w:val="22"/>
                <w:szCs w:val="22"/>
              </w:rPr>
              <w:t>, SPARC</w:t>
            </w:r>
          </w:p>
        </w:tc>
        <w:tc>
          <w:tcPr>
            <w:tcW w:w="2070" w:type="dxa"/>
          </w:tcPr>
          <w:p w14:paraId="5BD03A8C" w14:textId="3C5B39D8"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6A3C8854" w14:textId="7C5FC93B" w:rsidTr="008C66B3">
        <w:tc>
          <w:tcPr>
            <w:tcW w:w="1717" w:type="dxa"/>
          </w:tcPr>
          <w:p w14:paraId="4D152F6F" w14:textId="77777777" w:rsidR="003267F5" w:rsidRPr="00E333BA" w:rsidRDefault="003267F5" w:rsidP="0023030A">
            <w:pPr>
              <w:pStyle w:val="ListParagraph"/>
              <w:numPr>
                <w:ilvl w:val="0"/>
                <w:numId w:val="36"/>
              </w:numPr>
              <w:spacing w:before="120" w:after="120"/>
              <w:rPr>
                <w:rFonts w:ascii="Times New Roman" w:hAnsi="Times New Roman" w:cs="Times New Roman"/>
                <w:b/>
                <w:bCs/>
                <w:sz w:val="22"/>
                <w:szCs w:val="22"/>
              </w:rPr>
            </w:pPr>
          </w:p>
        </w:tc>
        <w:tc>
          <w:tcPr>
            <w:tcW w:w="6023" w:type="dxa"/>
          </w:tcPr>
          <w:p w14:paraId="17B1734D" w14:textId="77777777" w:rsidR="0071365F" w:rsidRDefault="0071365F" w:rsidP="0071365F">
            <w:pPr>
              <w:spacing w:before="120" w:after="120"/>
              <w:rPr>
                <w:rFonts w:ascii="Times New Roman" w:hAnsi="Times New Roman" w:cs="Times New Roman"/>
                <w:b/>
                <w:bCs/>
                <w:i/>
                <w:iCs/>
                <w:sz w:val="22"/>
                <w:szCs w:val="22"/>
              </w:rPr>
            </w:pPr>
            <w:r w:rsidRPr="0071365F">
              <w:rPr>
                <w:rFonts w:ascii="Times New Roman" w:hAnsi="Times New Roman" w:cs="Times New Roman"/>
                <w:b/>
                <w:bCs/>
                <w:sz w:val="22"/>
                <w:szCs w:val="22"/>
              </w:rPr>
              <w:t>National Tribal Trial College: Introduction to Tribal Court Legal Advocacy</w:t>
            </w:r>
            <w:r w:rsidRPr="0071365F">
              <w:rPr>
                <w:rFonts w:ascii="Times New Roman" w:hAnsi="Times New Roman" w:cs="Times New Roman"/>
                <w:b/>
                <w:bCs/>
                <w:i/>
                <w:iCs/>
                <w:sz w:val="22"/>
                <w:szCs w:val="22"/>
              </w:rPr>
              <w:t xml:space="preserve"> </w:t>
            </w:r>
          </w:p>
          <w:p w14:paraId="40C9874C" w14:textId="13294FB7" w:rsidR="00BB107C" w:rsidRPr="002C7EF6" w:rsidRDefault="008D5152" w:rsidP="00EC1A32">
            <w:pPr>
              <w:spacing w:before="120" w:after="120"/>
              <w:ind w:left="330"/>
              <w:rPr>
                <w:rFonts w:ascii="Times New Roman" w:hAnsi="Times New Roman" w:cs="Times New Roman"/>
                <w:i/>
                <w:iCs/>
                <w:sz w:val="22"/>
                <w:szCs w:val="22"/>
              </w:rPr>
            </w:pPr>
            <w:r w:rsidRPr="00B002D6">
              <w:rPr>
                <w:rFonts w:ascii="Times New Roman" w:hAnsi="Times New Roman" w:cs="Times New Roman"/>
                <w:i/>
                <w:iCs/>
                <w:sz w:val="22"/>
                <w:szCs w:val="22"/>
              </w:rPr>
              <w:t xml:space="preserve">Hallie </w:t>
            </w:r>
            <w:proofErr w:type="spellStart"/>
            <w:r w:rsidRPr="00B002D6">
              <w:rPr>
                <w:rFonts w:ascii="Times New Roman" w:hAnsi="Times New Roman" w:cs="Times New Roman"/>
                <w:i/>
                <w:iCs/>
                <w:sz w:val="22"/>
                <w:szCs w:val="22"/>
              </w:rPr>
              <w:t>Bongar</w:t>
            </w:r>
            <w:proofErr w:type="spellEnd"/>
            <w:r w:rsidRPr="00B002D6">
              <w:rPr>
                <w:rFonts w:ascii="Times New Roman" w:hAnsi="Times New Roman" w:cs="Times New Roman"/>
                <w:i/>
                <w:iCs/>
                <w:sz w:val="22"/>
                <w:szCs w:val="22"/>
              </w:rPr>
              <w:t xml:space="preserve"> White </w:t>
            </w:r>
            <w:r w:rsidR="00EC1A32">
              <w:rPr>
                <w:rFonts w:ascii="Times New Roman" w:hAnsi="Times New Roman" w:cs="Times New Roman"/>
                <w:i/>
                <w:iCs/>
                <w:sz w:val="22"/>
                <w:szCs w:val="22"/>
              </w:rPr>
              <w:t xml:space="preserve">and Brenna Hanley, Southwest Center for </w:t>
            </w:r>
            <w:proofErr w:type="gramStart"/>
            <w:r w:rsidR="00EC1A32">
              <w:rPr>
                <w:rFonts w:ascii="Times New Roman" w:hAnsi="Times New Roman" w:cs="Times New Roman"/>
                <w:i/>
                <w:iCs/>
                <w:sz w:val="22"/>
                <w:szCs w:val="22"/>
              </w:rPr>
              <w:t>Law</w:t>
            </w:r>
            <w:proofErr w:type="gramEnd"/>
            <w:r w:rsidR="00EC1A32">
              <w:rPr>
                <w:rFonts w:ascii="Times New Roman" w:hAnsi="Times New Roman" w:cs="Times New Roman"/>
                <w:i/>
                <w:iCs/>
                <w:sz w:val="22"/>
                <w:szCs w:val="22"/>
              </w:rPr>
              <w:t xml:space="preserve"> and Policy</w:t>
            </w:r>
          </w:p>
        </w:tc>
        <w:tc>
          <w:tcPr>
            <w:tcW w:w="2070" w:type="dxa"/>
          </w:tcPr>
          <w:p w14:paraId="0E583D83" w14:textId="12C6F6D4"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r w:rsidR="003267F5" w:rsidRPr="00A07AD9" w14:paraId="5BFF981E" w14:textId="06CE9D00" w:rsidTr="008C66B3">
        <w:tc>
          <w:tcPr>
            <w:tcW w:w="1717" w:type="dxa"/>
            <w:tcBorders>
              <w:bottom w:val="single" w:sz="4" w:space="0" w:color="auto"/>
            </w:tcBorders>
          </w:tcPr>
          <w:p w14:paraId="58557305" w14:textId="77777777" w:rsidR="003267F5" w:rsidRPr="00E333BA" w:rsidRDefault="003267F5" w:rsidP="0023030A">
            <w:pPr>
              <w:pStyle w:val="ListParagraph"/>
              <w:numPr>
                <w:ilvl w:val="0"/>
                <w:numId w:val="36"/>
              </w:numPr>
              <w:spacing w:before="120" w:after="120"/>
              <w:rPr>
                <w:rFonts w:ascii="Times New Roman" w:hAnsi="Times New Roman" w:cs="Times New Roman"/>
                <w:b/>
                <w:bCs/>
                <w:sz w:val="22"/>
                <w:szCs w:val="22"/>
              </w:rPr>
            </w:pPr>
          </w:p>
        </w:tc>
        <w:tc>
          <w:tcPr>
            <w:tcW w:w="6023" w:type="dxa"/>
            <w:tcBorders>
              <w:bottom w:val="single" w:sz="4" w:space="0" w:color="auto"/>
            </w:tcBorders>
            <w:shd w:val="clear" w:color="auto" w:fill="auto"/>
          </w:tcPr>
          <w:p w14:paraId="288119B1" w14:textId="77777777" w:rsidR="00BE019F" w:rsidRPr="003D5C08" w:rsidRDefault="00BE019F" w:rsidP="00BE019F">
            <w:pPr>
              <w:spacing w:before="120" w:after="120"/>
              <w:rPr>
                <w:rFonts w:ascii="Times New Roman" w:hAnsi="Times New Roman" w:cs="Times New Roman"/>
                <w:b/>
                <w:bCs/>
                <w:sz w:val="22"/>
                <w:szCs w:val="22"/>
              </w:rPr>
            </w:pPr>
            <w:r>
              <w:rPr>
                <w:rFonts w:ascii="Times New Roman" w:hAnsi="Times New Roman" w:cs="Times New Roman"/>
                <w:b/>
                <w:bCs/>
                <w:sz w:val="22"/>
                <w:szCs w:val="22"/>
              </w:rPr>
              <w:t>Beyond Tribal Government: Planning for Leadership Changes to Support Domestic Violence and Sexual Assault Tribal Programs</w:t>
            </w:r>
          </w:p>
          <w:p w14:paraId="7BC374E9" w14:textId="77777777" w:rsidR="00BE019F" w:rsidRDefault="00BE019F" w:rsidP="00A379FA">
            <w:pPr>
              <w:spacing w:before="120" w:after="120"/>
              <w:ind w:left="337"/>
              <w:rPr>
                <w:rFonts w:ascii="Times New Roman" w:hAnsi="Times New Roman" w:cs="Times New Roman"/>
                <w:i/>
                <w:iCs/>
                <w:sz w:val="22"/>
                <w:szCs w:val="22"/>
              </w:rPr>
            </w:pPr>
            <w:r w:rsidRPr="00C12914">
              <w:rPr>
                <w:rFonts w:ascii="Times New Roman" w:hAnsi="Times New Roman" w:cs="Times New Roman"/>
                <w:i/>
                <w:iCs/>
                <w:sz w:val="22"/>
                <w:szCs w:val="22"/>
              </w:rPr>
              <w:lastRenderedPageBreak/>
              <w:t>Jordan Dresser,</w:t>
            </w:r>
            <w:r>
              <w:rPr>
                <w:rFonts w:ascii="Times New Roman" w:hAnsi="Times New Roman" w:cs="Times New Roman"/>
                <w:i/>
                <w:iCs/>
                <w:sz w:val="22"/>
                <w:szCs w:val="22"/>
              </w:rPr>
              <w:t xml:space="preserve"> Former Tribal Leader, Northern Arapahoe</w:t>
            </w:r>
          </w:p>
          <w:p w14:paraId="612A7868" w14:textId="71242EC0" w:rsidR="003267F5" w:rsidRPr="00E333BA" w:rsidRDefault="00BE019F" w:rsidP="00463208">
            <w:pPr>
              <w:spacing w:before="120" w:after="120"/>
              <w:ind w:left="337"/>
              <w:rPr>
                <w:rFonts w:ascii="Times New Roman" w:hAnsi="Times New Roman" w:cs="Times New Roman"/>
                <w:sz w:val="22"/>
                <w:szCs w:val="22"/>
              </w:rPr>
            </w:pPr>
            <w:r w:rsidRPr="00B42078">
              <w:rPr>
                <w:rFonts w:ascii="Times New Roman" w:hAnsi="Times New Roman" w:cs="Times New Roman"/>
                <w:sz w:val="22"/>
                <w:szCs w:val="22"/>
              </w:rPr>
              <w:t>(Repeat)</w:t>
            </w:r>
            <w:r w:rsidR="00804A58" w:rsidRPr="00E333BA">
              <w:rPr>
                <w:rFonts w:ascii="Times New Roman" w:hAnsi="Times New Roman" w:cs="Times New Roman"/>
                <w:sz w:val="22"/>
                <w:szCs w:val="22"/>
              </w:rPr>
              <w:t xml:space="preserve"> </w:t>
            </w:r>
          </w:p>
        </w:tc>
        <w:tc>
          <w:tcPr>
            <w:tcW w:w="2070" w:type="dxa"/>
            <w:tcBorders>
              <w:bottom w:val="single" w:sz="4" w:space="0" w:color="auto"/>
            </w:tcBorders>
          </w:tcPr>
          <w:p w14:paraId="355A15B5" w14:textId="75F7D0F2"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lastRenderedPageBreak/>
              <w:t>To Be Determined</w:t>
            </w:r>
          </w:p>
        </w:tc>
      </w:tr>
      <w:tr w:rsidR="003267F5" w:rsidRPr="00A07AD9" w14:paraId="06A6182B" w14:textId="77777777" w:rsidTr="0034642E">
        <w:tc>
          <w:tcPr>
            <w:tcW w:w="1717" w:type="dxa"/>
            <w:tcBorders>
              <w:top w:val="single" w:sz="4" w:space="0" w:color="auto"/>
              <w:left w:val="single" w:sz="4" w:space="0" w:color="auto"/>
              <w:bottom w:val="single" w:sz="4" w:space="0" w:color="auto"/>
            </w:tcBorders>
            <w:shd w:val="clear" w:color="auto" w:fill="BFBFBF" w:themeFill="background1" w:themeFillShade="BF"/>
          </w:tcPr>
          <w:p w14:paraId="3D12A71C" w14:textId="1C8B7BEE" w:rsidR="003267F5" w:rsidRPr="00E333BA" w:rsidRDefault="00523D7C" w:rsidP="0023030A">
            <w:pPr>
              <w:pStyle w:val="ListParagraph"/>
              <w:spacing w:before="120" w:after="120"/>
              <w:ind w:left="-20"/>
              <w:jc w:val="center"/>
              <w:rPr>
                <w:rFonts w:ascii="Times New Roman" w:hAnsi="Times New Roman" w:cs="Times New Roman"/>
                <w:b/>
                <w:bCs/>
                <w:sz w:val="22"/>
                <w:szCs w:val="22"/>
              </w:rPr>
            </w:pPr>
            <w:r>
              <w:rPr>
                <w:rFonts w:ascii="Times New Roman" w:hAnsi="Times New Roman" w:cs="Times New Roman"/>
                <w:b/>
                <w:bCs/>
                <w:sz w:val="22"/>
                <w:szCs w:val="22"/>
              </w:rPr>
              <w:t>4</w:t>
            </w:r>
            <w:r w:rsidR="003267F5" w:rsidRPr="00E333BA">
              <w:rPr>
                <w:rFonts w:ascii="Times New Roman" w:hAnsi="Times New Roman" w:cs="Times New Roman"/>
                <w:b/>
                <w:bCs/>
                <w:sz w:val="22"/>
                <w:szCs w:val="22"/>
              </w:rPr>
              <w:t>:</w:t>
            </w:r>
            <w:r>
              <w:rPr>
                <w:rFonts w:ascii="Times New Roman" w:hAnsi="Times New Roman" w:cs="Times New Roman"/>
                <w:b/>
                <w:bCs/>
                <w:sz w:val="22"/>
                <w:szCs w:val="22"/>
              </w:rPr>
              <w:t>45</w:t>
            </w:r>
          </w:p>
        </w:tc>
        <w:tc>
          <w:tcPr>
            <w:tcW w:w="6023" w:type="dxa"/>
            <w:tcBorders>
              <w:top w:val="single" w:sz="4" w:space="0" w:color="auto"/>
              <w:bottom w:val="single" w:sz="4" w:space="0" w:color="auto"/>
            </w:tcBorders>
            <w:shd w:val="clear" w:color="auto" w:fill="BFBFBF" w:themeFill="background1" w:themeFillShade="BF"/>
          </w:tcPr>
          <w:p w14:paraId="0FA1AF85" w14:textId="07560776" w:rsidR="003267F5" w:rsidRPr="00E333BA" w:rsidRDefault="003267F5"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Adjourn for Day 2</w:t>
            </w:r>
          </w:p>
        </w:tc>
        <w:tc>
          <w:tcPr>
            <w:tcW w:w="2070" w:type="dxa"/>
            <w:tcBorders>
              <w:top w:val="single" w:sz="4" w:space="0" w:color="auto"/>
              <w:bottom w:val="single" w:sz="4" w:space="0" w:color="auto"/>
              <w:right w:val="single" w:sz="4" w:space="0" w:color="auto"/>
            </w:tcBorders>
            <w:shd w:val="clear" w:color="auto" w:fill="BFBFBF" w:themeFill="background1" w:themeFillShade="BF"/>
          </w:tcPr>
          <w:p w14:paraId="48D74CB2" w14:textId="77777777" w:rsidR="003267F5" w:rsidRPr="00E333BA" w:rsidRDefault="003267F5" w:rsidP="0023030A">
            <w:pPr>
              <w:spacing w:before="120" w:after="120"/>
              <w:rPr>
                <w:rFonts w:ascii="Times New Roman" w:hAnsi="Times New Roman" w:cs="Times New Roman"/>
                <w:sz w:val="22"/>
                <w:szCs w:val="22"/>
              </w:rPr>
            </w:pPr>
          </w:p>
        </w:tc>
      </w:tr>
      <w:tr w:rsidR="003267F5" w:rsidRPr="00A07AD9" w14:paraId="334E3214" w14:textId="77777777" w:rsidTr="008C66B3">
        <w:tc>
          <w:tcPr>
            <w:tcW w:w="1717" w:type="dxa"/>
            <w:tcBorders>
              <w:top w:val="single" w:sz="4" w:space="0" w:color="auto"/>
            </w:tcBorders>
          </w:tcPr>
          <w:p w14:paraId="7974F73F" w14:textId="75B88B6A" w:rsidR="003267F5" w:rsidRPr="00E333BA" w:rsidRDefault="003267F5" w:rsidP="0023030A">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 xml:space="preserve">7:00 – </w:t>
            </w:r>
            <w:r w:rsidR="009B3CD7">
              <w:rPr>
                <w:rFonts w:ascii="Times New Roman" w:hAnsi="Times New Roman" w:cs="Times New Roman"/>
                <w:b/>
                <w:bCs/>
                <w:sz w:val="22"/>
                <w:szCs w:val="22"/>
              </w:rPr>
              <w:t>8:30</w:t>
            </w:r>
          </w:p>
        </w:tc>
        <w:tc>
          <w:tcPr>
            <w:tcW w:w="6023" w:type="dxa"/>
            <w:tcBorders>
              <w:top w:val="single" w:sz="4" w:space="0" w:color="auto"/>
            </w:tcBorders>
            <w:shd w:val="clear" w:color="auto" w:fill="auto"/>
          </w:tcPr>
          <w:p w14:paraId="08C81930" w14:textId="1EE0B6BC" w:rsidR="003267F5" w:rsidRDefault="00861D4B" w:rsidP="0023030A">
            <w:pPr>
              <w:spacing w:before="120" w:after="120"/>
              <w:rPr>
                <w:rFonts w:ascii="Times New Roman" w:hAnsi="Times New Roman" w:cs="Times New Roman"/>
                <w:b/>
                <w:bCs/>
                <w:i/>
                <w:iCs/>
                <w:sz w:val="22"/>
                <w:szCs w:val="22"/>
              </w:rPr>
            </w:pPr>
            <w:r>
              <w:rPr>
                <w:rFonts w:ascii="Times New Roman" w:hAnsi="Times New Roman" w:cs="Times New Roman"/>
                <w:b/>
                <w:bCs/>
                <w:sz w:val="22"/>
                <w:szCs w:val="22"/>
              </w:rPr>
              <w:t>(</w:t>
            </w:r>
            <w:r w:rsidR="003267F5" w:rsidRPr="00E333BA">
              <w:rPr>
                <w:rFonts w:ascii="Times New Roman" w:hAnsi="Times New Roman" w:cs="Times New Roman"/>
                <w:b/>
                <w:bCs/>
                <w:sz w:val="22"/>
                <w:szCs w:val="22"/>
              </w:rPr>
              <w:t>Optional</w:t>
            </w:r>
            <w:r>
              <w:rPr>
                <w:rFonts w:ascii="Times New Roman" w:hAnsi="Times New Roman" w:cs="Times New Roman"/>
                <w:b/>
                <w:bCs/>
                <w:sz w:val="22"/>
                <w:szCs w:val="22"/>
              </w:rPr>
              <w:t>)</w:t>
            </w:r>
            <w:r w:rsidR="009B3CD7">
              <w:rPr>
                <w:rFonts w:ascii="Times New Roman" w:hAnsi="Times New Roman" w:cs="Times New Roman"/>
                <w:b/>
                <w:bCs/>
                <w:sz w:val="22"/>
                <w:szCs w:val="22"/>
              </w:rPr>
              <w:t xml:space="preserve"> Healing Event</w:t>
            </w:r>
            <w:r w:rsidR="003267F5" w:rsidRPr="00E333BA">
              <w:rPr>
                <w:rFonts w:ascii="Times New Roman" w:hAnsi="Times New Roman" w:cs="Times New Roman"/>
                <w:b/>
                <w:bCs/>
                <w:sz w:val="22"/>
                <w:szCs w:val="22"/>
              </w:rPr>
              <w:t xml:space="preserve">: </w:t>
            </w:r>
            <w:r w:rsidR="003267F5" w:rsidRPr="00E333BA">
              <w:rPr>
                <w:rFonts w:ascii="Times New Roman" w:hAnsi="Times New Roman" w:cs="Times New Roman"/>
                <w:b/>
                <w:bCs/>
                <w:i/>
                <w:iCs/>
                <w:sz w:val="22"/>
                <w:szCs w:val="22"/>
              </w:rPr>
              <w:t>Stronger Together, Healing Together</w:t>
            </w:r>
          </w:p>
          <w:p w14:paraId="5F5A4EF8" w14:textId="77777777" w:rsidR="00B61EE0" w:rsidRPr="00B61EE0" w:rsidRDefault="00B61EE0" w:rsidP="0023030A">
            <w:pPr>
              <w:spacing w:before="120" w:after="120"/>
              <w:ind w:left="247"/>
              <w:rPr>
                <w:rFonts w:ascii="Times New Roman" w:hAnsi="Times New Roman" w:cs="Times New Roman"/>
                <w:i/>
                <w:iCs/>
                <w:sz w:val="22"/>
                <w:szCs w:val="22"/>
              </w:rPr>
            </w:pPr>
            <w:r w:rsidRPr="00B61EE0">
              <w:rPr>
                <w:rFonts w:ascii="Times New Roman" w:hAnsi="Times New Roman" w:cs="Times New Roman"/>
                <w:i/>
                <w:iCs/>
                <w:sz w:val="22"/>
                <w:szCs w:val="22"/>
              </w:rPr>
              <w:t xml:space="preserve">Gene </w:t>
            </w:r>
            <w:proofErr w:type="spellStart"/>
            <w:r w:rsidRPr="00B61EE0">
              <w:rPr>
                <w:rFonts w:ascii="Times New Roman" w:hAnsi="Times New Roman" w:cs="Times New Roman"/>
                <w:i/>
                <w:iCs/>
                <w:sz w:val="22"/>
                <w:szCs w:val="22"/>
              </w:rPr>
              <w:t>Tagaban</w:t>
            </w:r>
            <w:proofErr w:type="spellEnd"/>
            <w:r w:rsidRPr="00B61EE0">
              <w:rPr>
                <w:rFonts w:ascii="Times New Roman" w:hAnsi="Times New Roman" w:cs="Times New Roman"/>
                <w:i/>
                <w:iCs/>
                <w:sz w:val="22"/>
                <w:szCs w:val="22"/>
              </w:rPr>
              <w:t>, Native Wellness Institute</w:t>
            </w:r>
          </w:p>
          <w:p w14:paraId="173E1B75" w14:textId="7F7AF231" w:rsidR="003267F5" w:rsidRPr="00E333BA" w:rsidRDefault="003267F5" w:rsidP="0023030A">
            <w:pPr>
              <w:spacing w:before="120" w:after="120"/>
              <w:rPr>
                <w:rFonts w:ascii="Times New Roman" w:hAnsi="Times New Roman" w:cs="Times New Roman"/>
                <w:b/>
                <w:bCs/>
                <w:sz w:val="22"/>
                <w:szCs w:val="22"/>
              </w:rPr>
            </w:pPr>
          </w:p>
        </w:tc>
        <w:tc>
          <w:tcPr>
            <w:tcW w:w="2070" w:type="dxa"/>
            <w:tcBorders>
              <w:top w:val="single" w:sz="4" w:space="0" w:color="auto"/>
            </w:tcBorders>
          </w:tcPr>
          <w:p w14:paraId="44B01CD0" w14:textId="3FD25D79" w:rsidR="003267F5" w:rsidRPr="00E333BA" w:rsidRDefault="003267F5" w:rsidP="0023030A">
            <w:pPr>
              <w:spacing w:before="120" w:after="120"/>
              <w:rPr>
                <w:rFonts w:ascii="Times New Roman" w:hAnsi="Times New Roman" w:cs="Times New Roman"/>
                <w:sz w:val="22"/>
                <w:szCs w:val="22"/>
              </w:rPr>
            </w:pPr>
            <w:r w:rsidRPr="00E333BA">
              <w:rPr>
                <w:rFonts w:ascii="Times New Roman" w:hAnsi="Times New Roman" w:cs="Times New Roman"/>
                <w:sz w:val="22"/>
                <w:szCs w:val="22"/>
              </w:rPr>
              <w:t>To Be Determined</w:t>
            </w:r>
          </w:p>
        </w:tc>
      </w:tr>
    </w:tbl>
    <w:p w14:paraId="6EAC66F0" w14:textId="3B5D6EBF" w:rsidR="00CA6F52" w:rsidRDefault="00CA6F52" w:rsidP="00314A6E">
      <w:pPr>
        <w:spacing w:before="120"/>
        <w:rPr>
          <w:sz w:val="8"/>
          <w:szCs w:val="8"/>
        </w:rPr>
      </w:pPr>
    </w:p>
    <w:p w14:paraId="410D6EB8" w14:textId="77777777" w:rsidR="007C1809" w:rsidRPr="00776B25" w:rsidRDefault="007C1809" w:rsidP="00314A6E">
      <w:pPr>
        <w:spacing w:before="120"/>
        <w:rPr>
          <w:sz w:val="8"/>
          <w:szCs w:val="8"/>
        </w:rPr>
      </w:pPr>
    </w:p>
    <w:p w14:paraId="37B4E15B" w14:textId="77777777" w:rsidR="00BD7639" w:rsidRDefault="00BD7639" w:rsidP="00314A6E">
      <w:pPr>
        <w:spacing w:before="120"/>
      </w:pPr>
      <w:r>
        <w:br w:type="page"/>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940"/>
        <w:gridCol w:w="2070"/>
      </w:tblGrid>
      <w:tr w:rsidR="00E84506" w:rsidRPr="007C1809" w14:paraId="6EEE3BB5" w14:textId="24706A2D" w:rsidTr="00B74321">
        <w:trPr>
          <w:tblHeader/>
        </w:trPr>
        <w:tc>
          <w:tcPr>
            <w:tcW w:w="9810" w:type="dxa"/>
            <w:gridSpan w:val="3"/>
            <w:shd w:val="clear" w:color="auto" w:fill="262626" w:themeFill="text1" w:themeFillTint="D9"/>
          </w:tcPr>
          <w:p w14:paraId="4AD1D53C" w14:textId="5452AFDC" w:rsidR="00E84506" w:rsidRPr="005822CB" w:rsidRDefault="000D7101" w:rsidP="0023030A">
            <w:pPr>
              <w:pStyle w:val="Heading2"/>
              <w:spacing w:before="120" w:after="120"/>
              <w:jc w:val="center"/>
              <w:rPr>
                <w:b/>
                <w:bCs/>
                <w:sz w:val="28"/>
                <w:szCs w:val="28"/>
                <w:u w:val="none"/>
              </w:rPr>
            </w:pPr>
            <w:r w:rsidRPr="009F3582">
              <w:rPr>
                <w:b/>
                <w:bCs/>
                <w:color w:val="FFFFFF" w:themeColor="background1"/>
                <w:sz w:val="28"/>
                <w:szCs w:val="28"/>
                <w:u w:val="none"/>
              </w:rPr>
              <w:lastRenderedPageBreak/>
              <w:t xml:space="preserve">Agenda – </w:t>
            </w:r>
            <w:r>
              <w:rPr>
                <w:b/>
                <w:bCs/>
                <w:color w:val="FFFFFF" w:themeColor="background1"/>
                <w:sz w:val="28"/>
                <w:szCs w:val="28"/>
                <w:u w:val="none"/>
              </w:rPr>
              <w:t>Thursday</w:t>
            </w:r>
            <w:r w:rsidRPr="009F3582">
              <w:rPr>
                <w:b/>
                <w:bCs/>
                <w:color w:val="FFFFFF" w:themeColor="background1"/>
                <w:sz w:val="28"/>
                <w:szCs w:val="28"/>
                <w:u w:val="none"/>
              </w:rPr>
              <w:t>, 9/2</w:t>
            </w:r>
            <w:r>
              <w:rPr>
                <w:b/>
                <w:bCs/>
                <w:color w:val="FFFFFF" w:themeColor="background1"/>
                <w:sz w:val="28"/>
                <w:szCs w:val="28"/>
                <w:u w:val="none"/>
              </w:rPr>
              <w:t>8</w:t>
            </w:r>
            <w:r w:rsidRPr="009F3582">
              <w:rPr>
                <w:b/>
                <w:bCs/>
                <w:color w:val="FFFFFF" w:themeColor="background1"/>
                <w:sz w:val="28"/>
                <w:szCs w:val="28"/>
                <w:u w:val="none"/>
              </w:rPr>
              <w:t>/23</w:t>
            </w:r>
          </w:p>
        </w:tc>
      </w:tr>
      <w:tr w:rsidR="00E84506" w:rsidRPr="007C1809" w14:paraId="358308CB" w14:textId="0614657B" w:rsidTr="00C22F95">
        <w:trPr>
          <w:tblHeader/>
        </w:trPr>
        <w:tc>
          <w:tcPr>
            <w:tcW w:w="1800" w:type="dxa"/>
            <w:tcBorders>
              <w:bottom w:val="single" w:sz="4" w:space="0" w:color="auto"/>
            </w:tcBorders>
            <w:shd w:val="clear" w:color="auto" w:fill="BFBFBF" w:themeFill="background1" w:themeFillShade="BF"/>
          </w:tcPr>
          <w:p w14:paraId="44757196" w14:textId="77777777" w:rsidR="00E84506" w:rsidRPr="005822CB" w:rsidRDefault="00E84506" w:rsidP="00E70C0A">
            <w:pPr>
              <w:spacing w:before="60" w:after="60"/>
              <w:ind w:left="246"/>
              <w:rPr>
                <w:rFonts w:cstheme="minorHAnsi"/>
                <w:b/>
                <w:bCs/>
                <w:color w:val="000000" w:themeColor="text1"/>
                <w:sz w:val="22"/>
                <w:szCs w:val="22"/>
              </w:rPr>
            </w:pPr>
            <w:r w:rsidRPr="005822CB">
              <w:rPr>
                <w:rFonts w:cstheme="minorHAnsi"/>
                <w:b/>
                <w:bCs/>
                <w:color w:val="000000" w:themeColor="text1"/>
                <w:sz w:val="22"/>
                <w:szCs w:val="22"/>
              </w:rPr>
              <w:t>Time</w:t>
            </w:r>
          </w:p>
        </w:tc>
        <w:tc>
          <w:tcPr>
            <w:tcW w:w="5940" w:type="dxa"/>
            <w:tcBorders>
              <w:bottom w:val="single" w:sz="4" w:space="0" w:color="auto"/>
            </w:tcBorders>
            <w:shd w:val="clear" w:color="auto" w:fill="BFBFBF" w:themeFill="background1" w:themeFillShade="BF"/>
          </w:tcPr>
          <w:p w14:paraId="68935172" w14:textId="77777777" w:rsidR="00E84506" w:rsidRPr="005822CB" w:rsidRDefault="00E84506" w:rsidP="00E70C0A">
            <w:pPr>
              <w:spacing w:before="60" w:after="60"/>
              <w:rPr>
                <w:rFonts w:cstheme="minorHAnsi"/>
                <w:b/>
                <w:bCs/>
                <w:color w:val="000000" w:themeColor="text1"/>
                <w:sz w:val="22"/>
                <w:szCs w:val="22"/>
              </w:rPr>
            </w:pPr>
            <w:r w:rsidRPr="005822CB">
              <w:rPr>
                <w:rFonts w:cstheme="minorHAnsi"/>
                <w:b/>
                <w:bCs/>
                <w:color w:val="000000" w:themeColor="text1"/>
                <w:sz w:val="22"/>
                <w:szCs w:val="22"/>
              </w:rPr>
              <w:t>Topic</w:t>
            </w:r>
          </w:p>
        </w:tc>
        <w:tc>
          <w:tcPr>
            <w:tcW w:w="2070" w:type="dxa"/>
            <w:tcBorders>
              <w:bottom w:val="single" w:sz="4" w:space="0" w:color="auto"/>
            </w:tcBorders>
            <w:shd w:val="clear" w:color="auto" w:fill="BFBFBF" w:themeFill="background1" w:themeFillShade="BF"/>
          </w:tcPr>
          <w:p w14:paraId="76A866F7" w14:textId="77777777" w:rsidR="00E84506" w:rsidRPr="005822CB" w:rsidRDefault="00E84506" w:rsidP="00E70C0A">
            <w:pPr>
              <w:spacing w:before="60" w:after="60"/>
              <w:rPr>
                <w:rFonts w:cstheme="minorHAnsi"/>
                <w:b/>
                <w:bCs/>
                <w:color w:val="000000" w:themeColor="text1"/>
                <w:sz w:val="22"/>
                <w:szCs w:val="22"/>
              </w:rPr>
            </w:pPr>
            <w:r w:rsidRPr="005822CB">
              <w:rPr>
                <w:rFonts w:cstheme="minorHAnsi"/>
                <w:b/>
                <w:bCs/>
                <w:color w:val="000000" w:themeColor="text1"/>
                <w:sz w:val="22"/>
                <w:szCs w:val="22"/>
              </w:rPr>
              <w:t>Location</w:t>
            </w:r>
          </w:p>
        </w:tc>
      </w:tr>
      <w:tr w:rsidR="00215BC7" w:rsidRPr="007C1809" w14:paraId="75B0FCA1" w14:textId="77777777" w:rsidTr="00C22F95">
        <w:tc>
          <w:tcPr>
            <w:tcW w:w="1800" w:type="dxa"/>
            <w:tcBorders>
              <w:top w:val="single" w:sz="4" w:space="0" w:color="auto"/>
              <w:left w:val="single" w:sz="4" w:space="0" w:color="auto"/>
              <w:bottom w:val="single" w:sz="4" w:space="0" w:color="auto"/>
            </w:tcBorders>
          </w:tcPr>
          <w:p w14:paraId="10E90091" w14:textId="02548756" w:rsidR="00215BC7" w:rsidRPr="00E333BA" w:rsidRDefault="00215BC7" w:rsidP="0023030A">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9:00 – 10:30</w:t>
            </w:r>
          </w:p>
        </w:tc>
        <w:tc>
          <w:tcPr>
            <w:tcW w:w="5940" w:type="dxa"/>
            <w:tcBorders>
              <w:top w:val="single" w:sz="4" w:space="0" w:color="auto"/>
              <w:bottom w:val="single" w:sz="4" w:space="0" w:color="auto"/>
            </w:tcBorders>
          </w:tcPr>
          <w:p w14:paraId="55C7651F" w14:textId="65451266" w:rsidR="00215BC7" w:rsidRPr="00E333BA" w:rsidRDefault="00215BC7" w:rsidP="0023030A">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Breakout –</w:t>
            </w:r>
            <w:r w:rsidR="00A57EB5">
              <w:rPr>
                <w:rFonts w:ascii="Times New Roman" w:hAnsi="Times New Roman" w:cs="Times New Roman"/>
                <w:b/>
                <w:bCs/>
                <w:sz w:val="22"/>
                <w:szCs w:val="22"/>
              </w:rPr>
              <w:t xml:space="preserve"> </w:t>
            </w:r>
            <w:r w:rsidRPr="00E333BA">
              <w:rPr>
                <w:rFonts w:ascii="Times New Roman" w:hAnsi="Times New Roman" w:cs="Times New Roman"/>
                <w:b/>
                <w:bCs/>
                <w:sz w:val="22"/>
                <w:szCs w:val="22"/>
              </w:rPr>
              <w:t xml:space="preserve">Sessions </w:t>
            </w:r>
            <w:r w:rsidR="003C5203">
              <w:rPr>
                <w:rFonts w:ascii="Times New Roman" w:hAnsi="Times New Roman" w:cs="Times New Roman"/>
                <w:b/>
                <w:bCs/>
                <w:sz w:val="22"/>
                <w:szCs w:val="22"/>
              </w:rPr>
              <w:t>E</w:t>
            </w:r>
            <w:r w:rsidRPr="00E333BA">
              <w:rPr>
                <w:rFonts w:ascii="Times New Roman" w:hAnsi="Times New Roman" w:cs="Times New Roman"/>
                <w:b/>
                <w:bCs/>
                <w:sz w:val="22"/>
                <w:szCs w:val="22"/>
              </w:rPr>
              <w:t xml:space="preserve"> (1-10)</w:t>
            </w:r>
          </w:p>
        </w:tc>
        <w:tc>
          <w:tcPr>
            <w:tcW w:w="2070" w:type="dxa"/>
            <w:tcBorders>
              <w:top w:val="single" w:sz="4" w:space="0" w:color="auto"/>
              <w:bottom w:val="single" w:sz="4" w:space="0" w:color="auto"/>
              <w:right w:val="single" w:sz="4" w:space="0" w:color="auto"/>
            </w:tcBorders>
          </w:tcPr>
          <w:p w14:paraId="5D7F3F6C" w14:textId="77777777" w:rsidR="00215BC7" w:rsidRPr="00E333BA" w:rsidRDefault="00215BC7" w:rsidP="0023030A">
            <w:pPr>
              <w:spacing w:before="120" w:after="120"/>
              <w:rPr>
                <w:rFonts w:ascii="Times New Roman" w:hAnsi="Times New Roman" w:cs="Times New Roman"/>
                <w:b/>
                <w:bCs/>
                <w:sz w:val="22"/>
                <w:szCs w:val="22"/>
              </w:rPr>
            </w:pPr>
          </w:p>
        </w:tc>
      </w:tr>
      <w:tr w:rsidR="00EE7E01" w:rsidRPr="007C1809" w14:paraId="43BBF2E0" w14:textId="77777777" w:rsidTr="0034642E">
        <w:tc>
          <w:tcPr>
            <w:tcW w:w="1800" w:type="dxa"/>
            <w:tcBorders>
              <w:top w:val="single" w:sz="4" w:space="0" w:color="auto"/>
            </w:tcBorders>
            <w:shd w:val="clear" w:color="auto" w:fill="auto"/>
          </w:tcPr>
          <w:p w14:paraId="5FC105A6" w14:textId="77777777" w:rsidR="00EE7E01" w:rsidRPr="00E333BA" w:rsidRDefault="00EE7E01" w:rsidP="00F17072">
            <w:pPr>
              <w:pStyle w:val="ListParagraph"/>
              <w:numPr>
                <w:ilvl w:val="0"/>
                <w:numId w:val="37"/>
              </w:numPr>
              <w:spacing w:before="120" w:after="120"/>
              <w:jc w:val="center"/>
              <w:rPr>
                <w:rFonts w:ascii="Times New Roman" w:hAnsi="Times New Roman" w:cs="Times New Roman"/>
                <w:b/>
                <w:bCs/>
                <w:sz w:val="22"/>
                <w:szCs w:val="22"/>
              </w:rPr>
            </w:pPr>
          </w:p>
        </w:tc>
        <w:tc>
          <w:tcPr>
            <w:tcW w:w="5940" w:type="dxa"/>
            <w:tcBorders>
              <w:top w:val="single" w:sz="4" w:space="0" w:color="auto"/>
            </w:tcBorders>
            <w:shd w:val="clear" w:color="auto" w:fill="auto"/>
          </w:tcPr>
          <w:p w14:paraId="18E00912" w14:textId="77777777" w:rsidR="001C589C" w:rsidRPr="001C589C" w:rsidRDefault="001C589C" w:rsidP="001C589C">
            <w:pPr>
              <w:spacing w:before="120" w:after="120"/>
              <w:rPr>
                <w:rFonts w:ascii="Times New Roman" w:hAnsi="Times New Roman" w:cs="Times New Roman"/>
                <w:b/>
                <w:bCs/>
                <w:sz w:val="22"/>
                <w:szCs w:val="22"/>
              </w:rPr>
            </w:pPr>
            <w:r w:rsidRPr="001C589C">
              <w:rPr>
                <w:rFonts w:ascii="Times New Roman" w:hAnsi="Times New Roman" w:cs="Times New Roman"/>
                <w:b/>
                <w:bCs/>
                <w:sz w:val="22"/>
                <w:szCs w:val="22"/>
              </w:rPr>
              <w:t>Compliance, Tracking, and Documentation: Oh My!</w:t>
            </w:r>
          </w:p>
          <w:p w14:paraId="0B028920" w14:textId="5597D206" w:rsidR="00EE7E01" w:rsidRPr="00804A58" w:rsidRDefault="001C589C" w:rsidP="001C589C">
            <w:pPr>
              <w:spacing w:before="120" w:after="120"/>
              <w:ind w:left="255"/>
              <w:rPr>
                <w:rFonts w:ascii="Times New Roman" w:hAnsi="Times New Roman" w:cs="Times New Roman"/>
                <w:sz w:val="22"/>
                <w:szCs w:val="22"/>
              </w:rPr>
            </w:pPr>
            <w:r w:rsidRPr="001C589C">
              <w:rPr>
                <w:rFonts w:ascii="Times New Roman" w:hAnsi="Times New Roman" w:cs="Times New Roman"/>
                <w:i/>
                <w:iCs/>
                <w:sz w:val="22"/>
                <w:szCs w:val="22"/>
              </w:rPr>
              <w:t xml:space="preserve">Brittany </w:t>
            </w:r>
            <w:proofErr w:type="spellStart"/>
            <w:r w:rsidRPr="001C589C">
              <w:rPr>
                <w:rFonts w:ascii="Times New Roman" w:hAnsi="Times New Roman" w:cs="Times New Roman"/>
                <w:i/>
                <w:iCs/>
                <w:sz w:val="22"/>
                <w:szCs w:val="22"/>
              </w:rPr>
              <w:t>Teter</w:t>
            </w:r>
            <w:proofErr w:type="spellEnd"/>
            <w:r w:rsidRPr="001C589C">
              <w:rPr>
                <w:rFonts w:ascii="Times New Roman" w:hAnsi="Times New Roman" w:cs="Times New Roman"/>
                <w:i/>
                <w:iCs/>
                <w:sz w:val="22"/>
                <w:szCs w:val="22"/>
              </w:rPr>
              <w:t>, National TTA Operations Coordinator, and Raquel DeHerrera, Tribal College Campus TTA Coordinator, Red Wind Consulting</w:t>
            </w:r>
          </w:p>
        </w:tc>
        <w:tc>
          <w:tcPr>
            <w:tcW w:w="2070" w:type="dxa"/>
            <w:tcBorders>
              <w:top w:val="single" w:sz="4" w:space="0" w:color="auto"/>
            </w:tcBorders>
            <w:shd w:val="clear" w:color="auto" w:fill="auto"/>
          </w:tcPr>
          <w:p w14:paraId="7B533F9A" w14:textId="31D5BA1A"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sz w:val="22"/>
                <w:szCs w:val="22"/>
              </w:rPr>
              <w:t>To Be Determined</w:t>
            </w:r>
          </w:p>
        </w:tc>
      </w:tr>
      <w:tr w:rsidR="00EE7E01" w:rsidRPr="007C1809" w14:paraId="524C2D37" w14:textId="77777777" w:rsidTr="00B74321">
        <w:tc>
          <w:tcPr>
            <w:tcW w:w="1800" w:type="dxa"/>
          </w:tcPr>
          <w:p w14:paraId="21C20B19" w14:textId="77777777" w:rsidR="00EE7E01" w:rsidRPr="00E333BA" w:rsidRDefault="00EE7E01" w:rsidP="00F17072">
            <w:pPr>
              <w:pStyle w:val="ListParagraph"/>
              <w:numPr>
                <w:ilvl w:val="0"/>
                <w:numId w:val="37"/>
              </w:numPr>
              <w:spacing w:before="120" w:after="120"/>
              <w:jc w:val="center"/>
              <w:rPr>
                <w:rFonts w:ascii="Times New Roman" w:hAnsi="Times New Roman" w:cs="Times New Roman"/>
                <w:b/>
                <w:bCs/>
                <w:sz w:val="22"/>
                <w:szCs w:val="22"/>
              </w:rPr>
            </w:pPr>
          </w:p>
        </w:tc>
        <w:tc>
          <w:tcPr>
            <w:tcW w:w="5940" w:type="dxa"/>
          </w:tcPr>
          <w:p w14:paraId="6A5C89D9" w14:textId="77777777" w:rsidR="00EE7E01" w:rsidRPr="0013722C" w:rsidRDefault="00EE7E01" w:rsidP="00EE7E01">
            <w:pPr>
              <w:spacing w:before="120" w:after="120"/>
              <w:rPr>
                <w:rFonts w:ascii="Times New Roman" w:hAnsi="Times New Roman" w:cs="Times New Roman"/>
                <w:b/>
                <w:bCs/>
                <w:sz w:val="22"/>
                <w:szCs w:val="22"/>
              </w:rPr>
            </w:pPr>
            <w:r w:rsidRPr="0013722C">
              <w:rPr>
                <w:rFonts w:ascii="Times New Roman" w:hAnsi="Times New Roman" w:cs="Times New Roman"/>
                <w:b/>
                <w:bCs/>
                <w:sz w:val="22"/>
                <w:szCs w:val="22"/>
              </w:rPr>
              <w:t>Returning to Honor: Healing Work with Offenders</w:t>
            </w:r>
          </w:p>
          <w:p w14:paraId="2C307442" w14:textId="7B212EAF" w:rsidR="00EE7E01" w:rsidRPr="00E333BA" w:rsidRDefault="00EE7E01" w:rsidP="00EE7E01">
            <w:pPr>
              <w:spacing w:before="120" w:after="120"/>
              <w:ind w:left="253"/>
              <w:rPr>
                <w:rFonts w:ascii="Times New Roman" w:hAnsi="Times New Roman" w:cs="Times New Roman"/>
                <w:b/>
                <w:bCs/>
                <w:sz w:val="22"/>
                <w:szCs w:val="22"/>
              </w:rPr>
            </w:pPr>
            <w:r w:rsidRPr="00D61852">
              <w:rPr>
                <w:rFonts w:ascii="Times New Roman" w:hAnsi="Times New Roman" w:cs="Times New Roman"/>
                <w:i/>
                <w:iCs/>
                <w:sz w:val="22"/>
                <w:szCs w:val="22"/>
              </w:rPr>
              <w:t xml:space="preserve">Judge Janet </w:t>
            </w:r>
            <w:proofErr w:type="spellStart"/>
            <w:r w:rsidRPr="00D61852">
              <w:rPr>
                <w:rFonts w:ascii="Times New Roman" w:hAnsi="Times New Roman" w:cs="Times New Roman"/>
                <w:i/>
                <w:iCs/>
                <w:sz w:val="22"/>
                <w:szCs w:val="22"/>
              </w:rPr>
              <w:t>Routzen</w:t>
            </w:r>
            <w:proofErr w:type="spellEnd"/>
            <w:r>
              <w:rPr>
                <w:rFonts w:ascii="Times New Roman" w:hAnsi="Times New Roman" w:cs="Times New Roman"/>
                <w:i/>
                <w:iCs/>
                <w:sz w:val="22"/>
                <w:szCs w:val="22"/>
              </w:rPr>
              <w:t>, Rosebud Sioux Tribal Court</w:t>
            </w:r>
          </w:p>
        </w:tc>
        <w:tc>
          <w:tcPr>
            <w:tcW w:w="2070" w:type="dxa"/>
          </w:tcPr>
          <w:p w14:paraId="59E8C7F7" w14:textId="1E0CCAAB"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sz w:val="22"/>
                <w:szCs w:val="22"/>
              </w:rPr>
              <w:t>To Be Determined</w:t>
            </w:r>
          </w:p>
        </w:tc>
      </w:tr>
      <w:tr w:rsidR="00EE7E01" w:rsidRPr="007C1809" w14:paraId="0BD3FE3E" w14:textId="77777777" w:rsidTr="00B74321">
        <w:tc>
          <w:tcPr>
            <w:tcW w:w="1800" w:type="dxa"/>
          </w:tcPr>
          <w:p w14:paraId="1B0854C6" w14:textId="77777777" w:rsidR="00EE7E01" w:rsidRPr="00E333BA" w:rsidRDefault="00EE7E01" w:rsidP="00F17072">
            <w:pPr>
              <w:pStyle w:val="ListParagraph"/>
              <w:numPr>
                <w:ilvl w:val="0"/>
                <w:numId w:val="37"/>
              </w:numPr>
              <w:spacing w:before="120" w:after="120"/>
              <w:jc w:val="center"/>
              <w:rPr>
                <w:rFonts w:ascii="Times New Roman" w:hAnsi="Times New Roman" w:cs="Times New Roman"/>
                <w:b/>
                <w:bCs/>
                <w:sz w:val="22"/>
                <w:szCs w:val="22"/>
              </w:rPr>
            </w:pPr>
          </w:p>
        </w:tc>
        <w:tc>
          <w:tcPr>
            <w:tcW w:w="5940" w:type="dxa"/>
          </w:tcPr>
          <w:p w14:paraId="0716F850" w14:textId="77777777" w:rsidR="00EE7E01" w:rsidRPr="00A17E43" w:rsidRDefault="00EE7E01" w:rsidP="00EE7E01">
            <w:pPr>
              <w:spacing w:before="120" w:after="120"/>
              <w:rPr>
                <w:rFonts w:ascii="Times New Roman" w:hAnsi="Times New Roman" w:cs="Times New Roman"/>
                <w:b/>
                <w:bCs/>
                <w:sz w:val="22"/>
                <w:szCs w:val="22"/>
              </w:rPr>
            </w:pPr>
            <w:r w:rsidRPr="00A17E43">
              <w:rPr>
                <w:rFonts w:ascii="Times New Roman" w:hAnsi="Times New Roman" w:cs="Times New Roman"/>
                <w:b/>
                <w:bCs/>
                <w:sz w:val="22"/>
                <w:szCs w:val="22"/>
              </w:rPr>
              <w:t>Tribal Sexual Assault Clearinghouse Tools and Resources</w:t>
            </w:r>
          </w:p>
          <w:p w14:paraId="29A8FBDE" w14:textId="0E1DC6F7" w:rsidR="00EE7E01" w:rsidRPr="00A17E43" w:rsidRDefault="00EE7E01" w:rsidP="00EE7E01">
            <w:pPr>
              <w:spacing w:before="120" w:after="120"/>
              <w:ind w:left="251"/>
              <w:rPr>
                <w:rFonts w:ascii="Times New Roman" w:hAnsi="Times New Roman" w:cs="Times New Roman"/>
                <w:i/>
                <w:iCs/>
                <w:sz w:val="22"/>
                <w:szCs w:val="22"/>
              </w:rPr>
            </w:pPr>
            <w:r w:rsidRPr="00BE1CEF">
              <w:rPr>
                <w:rFonts w:ascii="Times New Roman" w:hAnsi="Times New Roman" w:cs="Times New Roman"/>
                <w:i/>
                <w:iCs/>
                <w:sz w:val="22"/>
                <w:szCs w:val="22"/>
              </w:rPr>
              <w:t>Afton Delgado, Bonnie Clairmont, and Heather Torres</w:t>
            </w:r>
            <w:r>
              <w:rPr>
                <w:rFonts w:ascii="Times New Roman" w:hAnsi="Times New Roman" w:cs="Times New Roman"/>
                <w:i/>
                <w:iCs/>
                <w:sz w:val="22"/>
                <w:szCs w:val="22"/>
              </w:rPr>
              <w:t>, Minnesota Indian Women’s Sexual Assault Coal</w:t>
            </w:r>
            <w:r w:rsidR="008018AA">
              <w:rPr>
                <w:rFonts w:ascii="Times New Roman" w:hAnsi="Times New Roman" w:cs="Times New Roman"/>
                <w:i/>
                <w:iCs/>
                <w:sz w:val="22"/>
                <w:szCs w:val="22"/>
              </w:rPr>
              <w:t>i</w:t>
            </w:r>
            <w:r>
              <w:rPr>
                <w:rFonts w:ascii="Times New Roman" w:hAnsi="Times New Roman" w:cs="Times New Roman"/>
                <w:i/>
                <w:iCs/>
                <w:sz w:val="22"/>
                <w:szCs w:val="22"/>
              </w:rPr>
              <w:t>tion</w:t>
            </w:r>
          </w:p>
        </w:tc>
        <w:tc>
          <w:tcPr>
            <w:tcW w:w="2070" w:type="dxa"/>
          </w:tcPr>
          <w:p w14:paraId="52D33639" w14:textId="68E1B0FE"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sz w:val="22"/>
                <w:szCs w:val="22"/>
              </w:rPr>
              <w:t>To Be Determined</w:t>
            </w:r>
          </w:p>
        </w:tc>
      </w:tr>
      <w:tr w:rsidR="00EE7E01" w:rsidRPr="007C1809" w14:paraId="55FEDC2B" w14:textId="77777777" w:rsidTr="00B74321">
        <w:tc>
          <w:tcPr>
            <w:tcW w:w="1800" w:type="dxa"/>
          </w:tcPr>
          <w:p w14:paraId="0E2A2F2F" w14:textId="77777777" w:rsidR="00EE7E01" w:rsidRPr="00E333BA" w:rsidRDefault="00EE7E01" w:rsidP="00F17072">
            <w:pPr>
              <w:pStyle w:val="ListParagraph"/>
              <w:numPr>
                <w:ilvl w:val="0"/>
                <w:numId w:val="37"/>
              </w:numPr>
              <w:spacing w:before="120" w:after="120"/>
              <w:jc w:val="center"/>
              <w:rPr>
                <w:rFonts w:ascii="Times New Roman" w:hAnsi="Times New Roman" w:cs="Times New Roman"/>
                <w:b/>
                <w:bCs/>
                <w:sz w:val="22"/>
                <w:szCs w:val="22"/>
              </w:rPr>
            </w:pPr>
          </w:p>
        </w:tc>
        <w:tc>
          <w:tcPr>
            <w:tcW w:w="5940" w:type="dxa"/>
          </w:tcPr>
          <w:p w14:paraId="34741781" w14:textId="77777777" w:rsidR="00EE7E01" w:rsidRPr="00734708" w:rsidRDefault="00EE7E01" w:rsidP="00EE7E01">
            <w:pPr>
              <w:spacing w:before="120" w:after="120"/>
              <w:rPr>
                <w:rFonts w:ascii="Times New Roman" w:hAnsi="Times New Roman" w:cs="Times New Roman"/>
                <w:b/>
                <w:bCs/>
                <w:i/>
                <w:iCs/>
                <w:sz w:val="22"/>
                <w:szCs w:val="22"/>
              </w:rPr>
            </w:pPr>
            <w:r w:rsidRPr="00734708">
              <w:rPr>
                <w:rFonts w:ascii="Times New Roman" w:hAnsi="Times New Roman" w:cs="Times New Roman"/>
                <w:b/>
                <w:bCs/>
                <w:sz w:val="22"/>
                <w:szCs w:val="22"/>
              </w:rPr>
              <w:t>Cultural Strategies for Community Health &amp; Resiliency: AICHO's Permanent Supportive Housing Program Case Study</w:t>
            </w:r>
            <w:r w:rsidRPr="00734708">
              <w:rPr>
                <w:rFonts w:ascii="Times New Roman" w:hAnsi="Times New Roman" w:cs="Times New Roman"/>
                <w:b/>
                <w:bCs/>
                <w:i/>
                <w:iCs/>
                <w:sz w:val="22"/>
                <w:szCs w:val="22"/>
              </w:rPr>
              <w:t xml:space="preserve"> </w:t>
            </w:r>
          </w:p>
          <w:p w14:paraId="0360C4D1" w14:textId="64B67F5C" w:rsidR="00EE7E01" w:rsidRPr="00E333BA" w:rsidRDefault="00EE7E01" w:rsidP="00EE7E01">
            <w:pPr>
              <w:spacing w:before="120" w:after="120"/>
              <w:ind w:left="251"/>
              <w:rPr>
                <w:rFonts w:ascii="Times New Roman" w:hAnsi="Times New Roman" w:cs="Times New Roman"/>
                <w:b/>
                <w:bCs/>
                <w:sz w:val="22"/>
                <w:szCs w:val="22"/>
              </w:rPr>
            </w:pPr>
            <w:r w:rsidRPr="005B4D7B">
              <w:rPr>
                <w:rFonts w:ascii="Times New Roman" w:hAnsi="Times New Roman" w:cs="Times New Roman"/>
                <w:i/>
                <w:iCs/>
                <w:sz w:val="22"/>
                <w:szCs w:val="22"/>
              </w:rPr>
              <w:t>Daryl Olson, American Indian Community Housing Organization</w:t>
            </w:r>
          </w:p>
        </w:tc>
        <w:tc>
          <w:tcPr>
            <w:tcW w:w="2070" w:type="dxa"/>
          </w:tcPr>
          <w:p w14:paraId="326B35E2" w14:textId="553B4784"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sz w:val="22"/>
                <w:szCs w:val="22"/>
              </w:rPr>
              <w:t>To Be Determined</w:t>
            </w:r>
          </w:p>
        </w:tc>
      </w:tr>
      <w:tr w:rsidR="00EE7E01" w:rsidRPr="007C1809" w14:paraId="10A995B5" w14:textId="77777777" w:rsidTr="00622CA4">
        <w:tc>
          <w:tcPr>
            <w:tcW w:w="1800" w:type="dxa"/>
          </w:tcPr>
          <w:p w14:paraId="290374C2" w14:textId="77777777" w:rsidR="00EE7E01" w:rsidRPr="00E333BA" w:rsidRDefault="00EE7E01" w:rsidP="00F17072">
            <w:pPr>
              <w:pStyle w:val="ListParagraph"/>
              <w:numPr>
                <w:ilvl w:val="0"/>
                <w:numId w:val="37"/>
              </w:numPr>
              <w:spacing w:before="120" w:after="120"/>
              <w:jc w:val="center"/>
              <w:rPr>
                <w:rFonts w:ascii="Times New Roman" w:hAnsi="Times New Roman" w:cs="Times New Roman"/>
                <w:b/>
                <w:bCs/>
                <w:sz w:val="22"/>
                <w:szCs w:val="22"/>
              </w:rPr>
            </w:pPr>
          </w:p>
        </w:tc>
        <w:tc>
          <w:tcPr>
            <w:tcW w:w="5940" w:type="dxa"/>
            <w:shd w:val="clear" w:color="auto" w:fill="auto"/>
          </w:tcPr>
          <w:p w14:paraId="532B2750" w14:textId="77777777" w:rsidR="00622CA4" w:rsidRPr="00622CA4" w:rsidRDefault="00622CA4" w:rsidP="00622CA4">
            <w:pPr>
              <w:spacing w:before="120" w:after="120"/>
              <w:rPr>
                <w:rFonts w:ascii="Times New Roman" w:hAnsi="Times New Roman" w:cs="Times New Roman"/>
                <w:b/>
                <w:bCs/>
                <w:sz w:val="22"/>
                <w:szCs w:val="22"/>
              </w:rPr>
            </w:pPr>
            <w:r w:rsidRPr="00622CA4">
              <w:rPr>
                <w:rFonts w:ascii="Times New Roman" w:hAnsi="Times New Roman" w:cs="Times New Roman"/>
                <w:b/>
                <w:bCs/>
                <w:sz w:val="22"/>
                <w:szCs w:val="22"/>
              </w:rPr>
              <w:t xml:space="preserve">A Silent Epidemic of Sex Trafficking: Men and Boys </w:t>
            </w:r>
          </w:p>
          <w:p w14:paraId="04A30C0C" w14:textId="3990019A" w:rsidR="00BE019F" w:rsidRPr="00622CA4" w:rsidRDefault="00622CA4" w:rsidP="00622CA4">
            <w:pPr>
              <w:spacing w:before="120" w:after="120"/>
              <w:ind w:left="251"/>
              <w:rPr>
                <w:rFonts w:ascii="Times New Roman" w:hAnsi="Times New Roman" w:cs="Times New Roman"/>
                <w:sz w:val="22"/>
                <w:szCs w:val="22"/>
              </w:rPr>
            </w:pPr>
            <w:r w:rsidRPr="00622CA4">
              <w:rPr>
                <w:rFonts w:ascii="Times New Roman" w:hAnsi="Times New Roman" w:cs="Times New Roman"/>
                <w:i/>
                <w:iCs/>
                <w:sz w:val="22"/>
                <w:szCs w:val="22"/>
              </w:rPr>
              <w:t>Lenny Hayes, Executive Director - Tate Topa Consulting</w:t>
            </w:r>
          </w:p>
        </w:tc>
        <w:tc>
          <w:tcPr>
            <w:tcW w:w="2070" w:type="dxa"/>
          </w:tcPr>
          <w:p w14:paraId="7E11EC77" w14:textId="74BC469B"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sz w:val="22"/>
                <w:szCs w:val="22"/>
              </w:rPr>
              <w:t>To Be Determined</w:t>
            </w:r>
          </w:p>
        </w:tc>
      </w:tr>
      <w:tr w:rsidR="00EE7E01" w:rsidRPr="007C1809" w14:paraId="40B7DD47" w14:textId="77777777" w:rsidTr="0034642E">
        <w:tc>
          <w:tcPr>
            <w:tcW w:w="1800" w:type="dxa"/>
            <w:shd w:val="clear" w:color="auto" w:fill="auto"/>
          </w:tcPr>
          <w:p w14:paraId="3B77A75A" w14:textId="77777777" w:rsidR="00EE7E01" w:rsidRPr="00E333BA" w:rsidRDefault="00EE7E01" w:rsidP="00F17072">
            <w:pPr>
              <w:pStyle w:val="ListParagraph"/>
              <w:numPr>
                <w:ilvl w:val="0"/>
                <w:numId w:val="37"/>
              </w:numPr>
              <w:spacing w:before="120" w:after="120"/>
              <w:jc w:val="center"/>
              <w:rPr>
                <w:rFonts w:ascii="Times New Roman" w:hAnsi="Times New Roman" w:cs="Times New Roman"/>
                <w:b/>
                <w:bCs/>
                <w:sz w:val="22"/>
                <w:szCs w:val="22"/>
              </w:rPr>
            </w:pPr>
          </w:p>
        </w:tc>
        <w:tc>
          <w:tcPr>
            <w:tcW w:w="5940" w:type="dxa"/>
            <w:shd w:val="clear" w:color="auto" w:fill="auto"/>
          </w:tcPr>
          <w:p w14:paraId="496507DB" w14:textId="77777777" w:rsidR="00970BE0" w:rsidRPr="00303DB5" w:rsidRDefault="00970BE0" w:rsidP="00970BE0">
            <w:pPr>
              <w:spacing w:before="120" w:after="120"/>
              <w:rPr>
                <w:rFonts w:ascii="Times New Roman" w:hAnsi="Times New Roman" w:cs="Times New Roman"/>
                <w:b/>
                <w:bCs/>
                <w:sz w:val="22"/>
                <w:szCs w:val="22"/>
              </w:rPr>
            </w:pPr>
            <w:r w:rsidRPr="00303DB5">
              <w:rPr>
                <w:rFonts w:ascii="Times New Roman" w:hAnsi="Times New Roman" w:cs="Times New Roman"/>
                <w:b/>
                <w:bCs/>
                <w:sz w:val="22"/>
                <w:szCs w:val="22"/>
              </w:rPr>
              <w:t>Making Child Support Safe for Victims</w:t>
            </w:r>
          </w:p>
          <w:p w14:paraId="785C026E" w14:textId="43EB3952" w:rsidR="00EE7E01" w:rsidRPr="00622CA4" w:rsidRDefault="00970BE0" w:rsidP="008018AA">
            <w:pPr>
              <w:spacing w:before="120" w:after="120"/>
              <w:ind w:left="251"/>
              <w:rPr>
                <w:rFonts w:ascii="Times New Roman" w:hAnsi="Times New Roman" w:cs="Times New Roman"/>
                <w:b/>
                <w:bCs/>
                <w:sz w:val="22"/>
                <w:szCs w:val="22"/>
              </w:rPr>
            </w:pPr>
            <w:r w:rsidRPr="1D005EB4">
              <w:rPr>
                <w:rFonts w:ascii="Times New Roman" w:hAnsi="Times New Roman" w:cs="Times New Roman"/>
                <w:i/>
                <w:iCs/>
                <w:sz w:val="22"/>
                <w:szCs w:val="22"/>
              </w:rPr>
              <w:t>Elizabeth Rice, Red Wind Consulting, and Maureen Leif, Grays Peak Strategies</w:t>
            </w:r>
          </w:p>
        </w:tc>
        <w:tc>
          <w:tcPr>
            <w:tcW w:w="2070" w:type="dxa"/>
            <w:shd w:val="clear" w:color="auto" w:fill="auto"/>
          </w:tcPr>
          <w:p w14:paraId="7CD634E3" w14:textId="3915FEF5"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sz w:val="22"/>
                <w:szCs w:val="22"/>
              </w:rPr>
              <w:t>To Be Determined</w:t>
            </w:r>
          </w:p>
        </w:tc>
      </w:tr>
      <w:tr w:rsidR="00EE7E01" w:rsidRPr="007C1809" w14:paraId="0C1BFC3A" w14:textId="77777777" w:rsidTr="00812887">
        <w:tc>
          <w:tcPr>
            <w:tcW w:w="1800" w:type="dxa"/>
          </w:tcPr>
          <w:p w14:paraId="7BC27F6A" w14:textId="77777777" w:rsidR="00EE7E01" w:rsidRPr="00E333BA" w:rsidRDefault="00EE7E01" w:rsidP="00F17072">
            <w:pPr>
              <w:pStyle w:val="ListParagraph"/>
              <w:numPr>
                <w:ilvl w:val="0"/>
                <w:numId w:val="37"/>
              </w:numPr>
              <w:spacing w:before="120" w:after="120"/>
              <w:jc w:val="center"/>
              <w:rPr>
                <w:rFonts w:ascii="Times New Roman" w:hAnsi="Times New Roman" w:cs="Times New Roman"/>
                <w:b/>
                <w:bCs/>
                <w:sz w:val="22"/>
                <w:szCs w:val="22"/>
              </w:rPr>
            </w:pPr>
          </w:p>
        </w:tc>
        <w:tc>
          <w:tcPr>
            <w:tcW w:w="5940" w:type="dxa"/>
            <w:shd w:val="clear" w:color="auto" w:fill="auto"/>
          </w:tcPr>
          <w:p w14:paraId="03467AF5" w14:textId="39B02B3F" w:rsidR="00EE7E01" w:rsidRPr="00622CA4" w:rsidRDefault="00EE7E01" w:rsidP="00EE7E01">
            <w:pPr>
              <w:spacing w:before="120" w:after="120"/>
              <w:rPr>
                <w:rFonts w:ascii="Times New Roman" w:hAnsi="Times New Roman" w:cs="Times New Roman"/>
                <w:b/>
                <w:bCs/>
                <w:sz w:val="22"/>
                <w:szCs w:val="22"/>
              </w:rPr>
            </w:pPr>
            <w:r w:rsidRPr="00622CA4">
              <w:rPr>
                <w:rFonts w:ascii="Times New Roman" w:hAnsi="Times New Roman" w:cs="Times New Roman"/>
                <w:b/>
                <w:bCs/>
                <w:sz w:val="22"/>
                <w:szCs w:val="22"/>
              </w:rPr>
              <w:t>A Course of Exploitation: The Intersection of Stalking and Sex Trafficking</w:t>
            </w:r>
          </w:p>
          <w:p w14:paraId="6F9F0CE7" w14:textId="0ED7EC61" w:rsidR="00EE7E01" w:rsidRPr="00622CA4" w:rsidRDefault="00EE7E01" w:rsidP="00EE7E01">
            <w:pPr>
              <w:spacing w:before="120" w:after="120"/>
              <w:ind w:left="251"/>
              <w:rPr>
                <w:rFonts w:ascii="Times New Roman" w:hAnsi="Times New Roman" w:cs="Times New Roman"/>
                <w:i/>
                <w:iCs/>
                <w:sz w:val="22"/>
                <w:szCs w:val="22"/>
              </w:rPr>
            </w:pPr>
            <w:r w:rsidRPr="00622CA4">
              <w:rPr>
                <w:rFonts w:ascii="Times New Roman" w:hAnsi="Times New Roman" w:cs="Times New Roman"/>
                <w:i/>
                <w:iCs/>
                <w:sz w:val="22"/>
                <w:szCs w:val="22"/>
              </w:rPr>
              <w:t xml:space="preserve">Patti Powers and John </w:t>
            </w:r>
            <w:proofErr w:type="spellStart"/>
            <w:r w:rsidRPr="00622CA4">
              <w:rPr>
                <w:rFonts w:ascii="Times New Roman" w:hAnsi="Times New Roman" w:cs="Times New Roman"/>
                <w:i/>
                <w:iCs/>
                <w:sz w:val="22"/>
                <w:szCs w:val="22"/>
              </w:rPr>
              <w:t>Wilkenson</w:t>
            </w:r>
            <w:proofErr w:type="spellEnd"/>
            <w:r w:rsidRPr="00622CA4">
              <w:rPr>
                <w:rFonts w:ascii="Times New Roman" w:hAnsi="Times New Roman" w:cs="Times New Roman"/>
                <w:i/>
                <w:iCs/>
                <w:sz w:val="22"/>
                <w:szCs w:val="22"/>
              </w:rPr>
              <w:t>, AEquitas</w:t>
            </w:r>
          </w:p>
        </w:tc>
        <w:tc>
          <w:tcPr>
            <w:tcW w:w="2070" w:type="dxa"/>
          </w:tcPr>
          <w:p w14:paraId="43BEDC73" w14:textId="6961623E"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sz w:val="22"/>
                <w:szCs w:val="22"/>
              </w:rPr>
              <w:t>To Be Determined</w:t>
            </w:r>
          </w:p>
        </w:tc>
      </w:tr>
      <w:tr w:rsidR="00EE7E01" w:rsidRPr="007C1809" w14:paraId="7D536EFA" w14:textId="77777777" w:rsidTr="00EE7E01">
        <w:tc>
          <w:tcPr>
            <w:tcW w:w="1800" w:type="dxa"/>
          </w:tcPr>
          <w:p w14:paraId="3D5BA01F" w14:textId="77777777" w:rsidR="00EE7E01" w:rsidRPr="00E333BA" w:rsidRDefault="00EE7E01" w:rsidP="00F17072">
            <w:pPr>
              <w:pStyle w:val="ListParagraph"/>
              <w:numPr>
                <w:ilvl w:val="0"/>
                <w:numId w:val="37"/>
              </w:numPr>
              <w:spacing w:before="120" w:after="120"/>
              <w:jc w:val="center"/>
              <w:rPr>
                <w:rFonts w:ascii="Times New Roman" w:hAnsi="Times New Roman" w:cs="Times New Roman"/>
                <w:b/>
                <w:bCs/>
                <w:sz w:val="22"/>
                <w:szCs w:val="22"/>
              </w:rPr>
            </w:pPr>
          </w:p>
        </w:tc>
        <w:tc>
          <w:tcPr>
            <w:tcW w:w="5940" w:type="dxa"/>
            <w:shd w:val="clear" w:color="auto" w:fill="auto"/>
          </w:tcPr>
          <w:p w14:paraId="199141C4" w14:textId="77777777" w:rsidR="00EE7E01" w:rsidRPr="00622CA4" w:rsidRDefault="00EE7E01" w:rsidP="00EE7E01">
            <w:pPr>
              <w:spacing w:before="120" w:after="120"/>
              <w:rPr>
                <w:rFonts w:ascii="Times New Roman" w:hAnsi="Times New Roman" w:cs="Times New Roman"/>
                <w:b/>
                <w:bCs/>
                <w:sz w:val="22"/>
                <w:szCs w:val="22"/>
              </w:rPr>
            </w:pPr>
            <w:r w:rsidRPr="00622CA4">
              <w:rPr>
                <w:rFonts w:ascii="Times New Roman" w:hAnsi="Times New Roman" w:cs="Times New Roman"/>
                <w:b/>
                <w:bCs/>
                <w:sz w:val="22"/>
                <w:szCs w:val="22"/>
              </w:rPr>
              <w:t>Voices of Survivors: Policy Recommendations Based on Lived Experience</w:t>
            </w:r>
          </w:p>
          <w:p w14:paraId="7F1AAB03" w14:textId="7494C495" w:rsidR="00EE7E01" w:rsidRPr="00622CA4" w:rsidRDefault="00EE7E01" w:rsidP="00D11AD8">
            <w:pPr>
              <w:spacing w:before="120" w:after="120"/>
              <w:ind w:left="251"/>
              <w:rPr>
                <w:rFonts w:ascii="Times New Roman" w:hAnsi="Times New Roman" w:cs="Times New Roman"/>
                <w:b/>
                <w:bCs/>
                <w:sz w:val="22"/>
                <w:szCs w:val="22"/>
              </w:rPr>
            </w:pPr>
            <w:r w:rsidRPr="00622CA4">
              <w:rPr>
                <w:rFonts w:ascii="Times New Roman" w:hAnsi="Times New Roman" w:cs="Times New Roman"/>
                <w:i/>
                <w:iCs/>
                <w:sz w:val="22"/>
                <w:szCs w:val="22"/>
              </w:rPr>
              <w:t>Caroline LaPorte and Gwendolyn Packard, STARRS Safe Housing Center, National Indigenous Women’s Resource Center</w:t>
            </w:r>
          </w:p>
        </w:tc>
        <w:tc>
          <w:tcPr>
            <w:tcW w:w="2070" w:type="dxa"/>
          </w:tcPr>
          <w:p w14:paraId="3D1F858E" w14:textId="7CE90078"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sz w:val="22"/>
                <w:szCs w:val="22"/>
              </w:rPr>
              <w:t>To Be Determined</w:t>
            </w:r>
          </w:p>
        </w:tc>
      </w:tr>
      <w:tr w:rsidR="00EE7E01" w:rsidRPr="007C1809" w14:paraId="10C720E3" w14:textId="77777777" w:rsidTr="00DD49DD">
        <w:tc>
          <w:tcPr>
            <w:tcW w:w="1800" w:type="dxa"/>
          </w:tcPr>
          <w:p w14:paraId="0FB7E1B7" w14:textId="77777777" w:rsidR="00EE7E01" w:rsidRPr="00E333BA" w:rsidRDefault="00EE7E01" w:rsidP="00F17072">
            <w:pPr>
              <w:pStyle w:val="ListParagraph"/>
              <w:numPr>
                <w:ilvl w:val="0"/>
                <w:numId w:val="37"/>
              </w:numPr>
              <w:spacing w:before="120" w:after="120"/>
              <w:jc w:val="center"/>
              <w:rPr>
                <w:rFonts w:ascii="Times New Roman" w:hAnsi="Times New Roman" w:cs="Times New Roman"/>
                <w:b/>
                <w:bCs/>
                <w:sz w:val="22"/>
                <w:szCs w:val="22"/>
              </w:rPr>
            </w:pPr>
          </w:p>
        </w:tc>
        <w:tc>
          <w:tcPr>
            <w:tcW w:w="5940" w:type="dxa"/>
            <w:shd w:val="clear" w:color="auto" w:fill="auto"/>
          </w:tcPr>
          <w:p w14:paraId="3C706385" w14:textId="77777777" w:rsidR="00DD49DD" w:rsidRPr="00601D8B" w:rsidRDefault="00DD49DD" w:rsidP="00DD49DD">
            <w:pPr>
              <w:spacing w:before="120" w:after="120"/>
              <w:rPr>
                <w:rFonts w:ascii="Times New Roman" w:hAnsi="Times New Roman" w:cs="Times New Roman"/>
                <w:b/>
                <w:bCs/>
                <w:sz w:val="22"/>
                <w:szCs w:val="22"/>
              </w:rPr>
            </w:pPr>
            <w:r w:rsidRPr="00601D8B">
              <w:rPr>
                <w:rFonts w:ascii="Times New Roman" w:hAnsi="Times New Roman" w:cs="Times New Roman"/>
                <w:b/>
                <w:bCs/>
                <w:sz w:val="22"/>
                <w:szCs w:val="22"/>
              </w:rPr>
              <w:t>Full Faith and Credit: Enforcing Civil and Criminal Tribal Protection Orders </w:t>
            </w:r>
          </w:p>
          <w:p w14:paraId="3EA6C1DA" w14:textId="79C6BEB0" w:rsidR="00DD49DD" w:rsidRDefault="00DD49DD" w:rsidP="00D03D5D">
            <w:pPr>
              <w:spacing w:before="120" w:after="120"/>
              <w:ind w:left="256"/>
              <w:rPr>
                <w:rFonts w:ascii="Times New Roman" w:hAnsi="Times New Roman" w:cs="Times New Roman"/>
                <w:i/>
                <w:iCs/>
                <w:sz w:val="22"/>
                <w:szCs w:val="22"/>
              </w:rPr>
            </w:pPr>
            <w:r w:rsidRPr="00D566E7">
              <w:rPr>
                <w:rFonts w:ascii="Times New Roman" w:hAnsi="Times New Roman" w:cs="Times New Roman"/>
                <w:i/>
                <w:iCs/>
                <w:sz w:val="22"/>
                <w:szCs w:val="22"/>
              </w:rPr>
              <w:t>Monica N. Player, Director – National Center on Protection Orders and Full Faith &amp; Credit</w:t>
            </w:r>
            <w:r>
              <w:rPr>
                <w:rFonts w:ascii="Times New Roman" w:hAnsi="Times New Roman" w:cs="Times New Roman"/>
                <w:i/>
                <w:iCs/>
                <w:sz w:val="22"/>
                <w:szCs w:val="22"/>
              </w:rPr>
              <w:t>, and Victoria Ybanez, Executive Director</w:t>
            </w:r>
            <w:r w:rsidRPr="006544B3">
              <w:rPr>
                <w:rFonts w:ascii="Times New Roman" w:hAnsi="Times New Roman" w:cs="Times New Roman"/>
                <w:i/>
                <w:iCs/>
                <w:sz w:val="22"/>
                <w:szCs w:val="22"/>
              </w:rPr>
              <w:t>, Red Wind Consulting</w:t>
            </w:r>
          </w:p>
          <w:p w14:paraId="1C5AEA39" w14:textId="693E4D96" w:rsidR="00EE7E01" w:rsidRPr="00C85483" w:rsidRDefault="00DD49DD" w:rsidP="00D03D5D">
            <w:pPr>
              <w:spacing w:after="60"/>
              <w:ind w:left="256"/>
              <w:rPr>
                <w:sz w:val="22"/>
                <w:szCs w:val="22"/>
              </w:rPr>
            </w:pPr>
            <w:r w:rsidRPr="004D1A1B">
              <w:rPr>
                <w:rFonts w:ascii="Times New Roman" w:hAnsi="Times New Roman" w:cs="Times New Roman"/>
                <w:i/>
                <w:iCs/>
                <w:sz w:val="22"/>
                <w:szCs w:val="22"/>
              </w:rPr>
              <w:t>(Repeat)</w:t>
            </w:r>
          </w:p>
        </w:tc>
        <w:tc>
          <w:tcPr>
            <w:tcW w:w="2070" w:type="dxa"/>
          </w:tcPr>
          <w:p w14:paraId="66D83DC8" w14:textId="27B38671"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sz w:val="22"/>
                <w:szCs w:val="22"/>
              </w:rPr>
              <w:t>To Be Determined</w:t>
            </w:r>
          </w:p>
        </w:tc>
      </w:tr>
      <w:tr w:rsidR="00EE7E01" w:rsidRPr="007C1809" w14:paraId="0B3960A9" w14:textId="77777777" w:rsidTr="00191743">
        <w:tc>
          <w:tcPr>
            <w:tcW w:w="1800" w:type="dxa"/>
            <w:tcBorders>
              <w:bottom w:val="single" w:sz="4" w:space="0" w:color="auto"/>
            </w:tcBorders>
          </w:tcPr>
          <w:p w14:paraId="64DB8795" w14:textId="77777777" w:rsidR="00EE7E01" w:rsidRPr="00E333BA" w:rsidRDefault="00EE7E01" w:rsidP="00F17072">
            <w:pPr>
              <w:pStyle w:val="ListParagraph"/>
              <w:numPr>
                <w:ilvl w:val="0"/>
                <w:numId w:val="37"/>
              </w:numPr>
              <w:spacing w:before="120" w:after="120"/>
              <w:jc w:val="center"/>
              <w:rPr>
                <w:rFonts w:ascii="Times New Roman" w:hAnsi="Times New Roman" w:cs="Times New Roman"/>
                <w:b/>
                <w:bCs/>
                <w:sz w:val="22"/>
                <w:szCs w:val="22"/>
              </w:rPr>
            </w:pPr>
          </w:p>
        </w:tc>
        <w:tc>
          <w:tcPr>
            <w:tcW w:w="5940" w:type="dxa"/>
            <w:tcBorders>
              <w:bottom w:val="single" w:sz="4" w:space="0" w:color="auto"/>
            </w:tcBorders>
            <w:shd w:val="clear" w:color="auto" w:fill="auto"/>
          </w:tcPr>
          <w:p w14:paraId="79F610F7" w14:textId="77777777" w:rsidR="00191743" w:rsidRPr="00896EF7" w:rsidRDefault="00191743" w:rsidP="00191743">
            <w:pPr>
              <w:spacing w:before="120" w:after="120"/>
              <w:rPr>
                <w:rFonts w:ascii="Times New Roman" w:hAnsi="Times New Roman" w:cs="Times New Roman"/>
                <w:b/>
                <w:bCs/>
                <w:sz w:val="22"/>
                <w:szCs w:val="22"/>
              </w:rPr>
            </w:pPr>
            <w:r w:rsidRPr="00896EF7">
              <w:rPr>
                <w:rFonts w:ascii="Times New Roman" w:hAnsi="Times New Roman" w:cs="Times New Roman"/>
                <w:b/>
                <w:bCs/>
                <w:sz w:val="22"/>
                <w:szCs w:val="22"/>
              </w:rPr>
              <w:t>Working with Domestic Violence Offenders</w:t>
            </w:r>
          </w:p>
          <w:p w14:paraId="54ED57C3" w14:textId="6FF5BF1A" w:rsidR="00EE7E01" w:rsidRPr="0063345E" w:rsidRDefault="00191743" w:rsidP="00191743">
            <w:pPr>
              <w:spacing w:before="120" w:after="120"/>
              <w:ind w:left="251"/>
              <w:rPr>
                <w:rFonts w:ascii="Times New Roman" w:hAnsi="Times New Roman" w:cs="Times New Roman"/>
                <w:sz w:val="22"/>
                <w:szCs w:val="22"/>
              </w:rPr>
            </w:pPr>
            <w:r w:rsidRPr="00E333BA">
              <w:rPr>
                <w:rFonts w:ascii="Times New Roman" w:hAnsi="Times New Roman" w:cs="Times New Roman"/>
                <w:i/>
                <w:iCs/>
                <w:sz w:val="22"/>
                <w:szCs w:val="22"/>
              </w:rPr>
              <w:t xml:space="preserve">Gene </w:t>
            </w:r>
            <w:proofErr w:type="spellStart"/>
            <w:r w:rsidRPr="00E333BA">
              <w:rPr>
                <w:rFonts w:ascii="Times New Roman" w:hAnsi="Times New Roman" w:cs="Times New Roman"/>
                <w:i/>
                <w:iCs/>
                <w:sz w:val="22"/>
                <w:szCs w:val="22"/>
              </w:rPr>
              <w:t>Redhail</w:t>
            </w:r>
            <w:proofErr w:type="spellEnd"/>
            <w:r>
              <w:rPr>
                <w:rFonts w:ascii="Times New Roman" w:hAnsi="Times New Roman" w:cs="Times New Roman"/>
                <w:i/>
                <w:iCs/>
                <w:sz w:val="22"/>
                <w:szCs w:val="22"/>
              </w:rPr>
              <w:t xml:space="preserve"> - </w:t>
            </w:r>
            <w:r w:rsidRPr="00E333BA">
              <w:rPr>
                <w:rFonts w:ascii="Times New Roman" w:hAnsi="Times New Roman" w:cs="Times New Roman"/>
                <w:i/>
                <w:iCs/>
                <w:sz w:val="22"/>
                <w:szCs w:val="22"/>
              </w:rPr>
              <w:t>Oneida</w:t>
            </w:r>
          </w:p>
        </w:tc>
        <w:tc>
          <w:tcPr>
            <w:tcW w:w="2070" w:type="dxa"/>
            <w:tcBorders>
              <w:bottom w:val="single" w:sz="4" w:space="0" w:color="auto"/>
            </w:tcBorders>
          </w:tcPr>
          <w:p w14:paraId="304CBE9D" w14:textId="0FC103F2"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sz w:val="22"/>
                <w:szCs w:val="22"/>
              </w:rPr>
              <w:t>To Be Determined</w:t>
            </w:r>
          </w:p>
        </w:tc>
      </w:tr>
      <w:tr w:rsidR="00EE7E01" w:rsidRPr="007C1809" w14:paraId="6DDF4E94" w14:textId="77777777" w:rsidTr="00C22F95">
        <w:tc>
          <w:tcPr>
            <w:tcW w:w="1800" w:type="dxa"/>
            <w:tcBorders>
              <w:top w:val="single" w:sz="4" w:space="0" w:color="auto"/>
              <w:left w:val="single" w:sz="4" w:space="0" w:color="auto"/>
              <w:bottom w:val="single" w:sz="4" w:space="0" w:color="auto"/>
            </w:tcBorders>
            <w:shd w:val="clear" w:color="auto" w:fill="D9D9D9" w:themeFill="background1" w:themeFillShade="D9"/>
          </w:tcPr>
          <w:p w14:paraId="0F2DEA8D" w14:textId="40569A01" w:rsidR="00EE7E01" w:rsidRPr="00E333BA" w:rsidRDefault="00EE7E01" w:rsidP="00EE7E01">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10:30 – 11:15</w:t>
            </w:r>
          </w:p>
        </w:tc>
        <w:tc>
          <w:tcPr>
            <w:tcW w:w="5940" w:type="dxa"/>
            <w:tcBorders>
              <w:top w:val="single" w:sz="4" w:space="0" w:color="auto"/>
              <w:bottom w:val="single" w:sz="4" w:space="0" w:color="auto"/>
            </w:tcBorders>
            <w:shd w:val="clear" w:color="auto" w:fill="D9D9D9" w:themeFill="background1" w:themeFillShade="D9"/>
          </w:tcPr>
          <w:p w14:paraId="6F8BE874" w14:textId="690DF8F5" w:rsidR="00EE7E01" w:rsidRPr="00E333BA" w:rsidRDefault="0034642E" w:rsidP="00EE7E01">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BREAK</w:t>
            </w:r>
          </w:p>
        </w:tc>
        <w:tc>
          <w:tcPr>
            <w:tcW w:w="2070" w:type="dxa"/>
            <w:tcBorders>
              <w:top w:val="single" w:sz="4" w:space="0" w:color="auto"/>
              <w:bottom w:val="single" w:sz="4" w:space="0" w:color="auto"/>
              <w:right w:val="single" w:sz="4" w:space="0" w:color="auto"/>
            </w:tcBorders>
            <w:shd w:val="clear" w:color="auto" w:fill="D9D9D9" w:themeFill="background1" w:themeFillShade="D9"/>
          </w:tcPr>
          <w:p w14:paraId="6561A40C" w14:textId="77777777" w:rsidR="00EE7E01" w:rsidRPr="00E333BA" w:rsidRDefault="00EE7E01" w:rsidP="00EE7E01">
            <w:pPr>
              <w:spacing w:before="120" w:after="120"/>
              <w:rPr>
                <w:rFonts w:ascii="Times New Roman" w:hAnsi="Times New Roman" w:cs="Times New Roman"/>
                <w:b/>
                <w:bCs/>
                <w:sz w:val="22"/>
                <w:szCs w:val="22"/>
              </w:rPr>
            </w:pPr>
          </w:p>
        </w:tc>
      </w:tr>
      <w:tr w:rsidR="007011A0" w:rsidRPr="007C1809" w14:paraId="424D51C0" w14:textId="2497B46F" w:rsidTr="0034642E">
        <w:tc>
          <w:tcPr>
            <w:tcW w:w="1800" w:type="dxa"/>
            <w:tcBorders>
              <w:top w:val="single" w:sz="4" w:space="0" w:color="auto"/>
              <w:bottom w:val="single" w:sz="4" w:space="0" w:color="auto"/>
            </w:tcBorders>
            <w:shd w:val="clear" w:color="auto" w:fill="auto"/>
          </w:tcPr>
          <w:p w14:paraId="49DFA8A6" w14:textId="7C0BB9F8" w:rsidR="007011A0" w:rsidRPr="00E333BA" w:rsidRDefault="007011A0" w:rsidP="007011A0">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11:15 – 12:</w:t>
            </w:r>
            <w:r w:rsidR="00ED01C7">
              <w:rPr>
                <w:rFonts w:ascii="Times New Roman" w:hAnsi="Times New Roman" w:cs="Times New Roman"/>
                <w:b/>
                <w:bCs/>
                <w:sz w:val="22"/>
                <w:szCs w:val="22"/>
              </w:rPr>
              <w:t>10</w:t>
            </w:r>
          </w:p>
        </w:tc>
        <w:tc>
          <w:tcPr>
            <w:tcW w:w="5940" w:type="dxa"/>
            <w:tcBorders>
              <w:top w:val="single" w:sz="4" w:space="0" w:color="auto"/>
              <w:bottom w:val="single" w:sz="4" w:space="0" w:color="auto"/>
            </w:tcBorders>
            <w:shd w:val="clear" w:color="auto" w:fill="auto"/>
          </w:tcPr>
          <w:p w14:paraId="41D45FC0" w14:textId="77777777" w:rsidR="007011A0" w:rsidRPr="001872DE" w:rsidRDefault="007011A0" w:rsidP="007011A0">
            <w:pPr>
              <w:spacing w:before="120" w:after="120"/>
              <w:rPr>
                <w:rFonts w:ascii="Times New Roman" w:hAnsi="Times New Roman" w:cs="Times New Roman"/>
                <w:b/>
                <w:bCs/>
                <w:sz w:val="22"/>
                <w:szCs w:val="22"/>
              </w:rPr>
            </w:pPr>
            <w:r w:rsidRPr="001872DE">
              <w:rPr>
                <w:rFonts w:ascii="Times New Roman" w:hAnsi="Times New Roman" w:cs="Times New Roman"/>
                <w:b/>
                <w:bCs/>
                <w:sz w:val="22"/>
                <w:szCs w:val="22"/>
              </w:rPr>
              <w:t>Keynote 2.</w:t>
            </w:r>
            <w:r>
              <w:rPr>
                <w:rFonts w:ascii="Times New Roman" w:hAnsi="Times New Roman" w:cs="Times New Roman"/>
                <w:b/>
                <w:bCs/>
                <w:sz w:val="22"/>
                <w:szCs w:val="22"/>
              </w:rPr>
              <w:t>2</w:t>
            </w:r>
            <w:r w:rsidRPr="001872DE">
              <w:rPr>
                <w:rFonts w:ascii="Times New Roman" w:hAnsi="Times New Roman" w:cs="Times New Roman"/>
                <w:b/>
                <w:bCs/>
                <w:sz w:val="22"/>
                <w:szCs w:val="22"/>
              </w:rPr>
              <w:t>: Male Victims Panel</w:t>
            </w:r>
          </w:p>
          <w:p w14:paraId="0B6A29DC" w14:textId="77777777" w:rsidR="007011A0" w:rsidRPr="001872DE" w:rsidRDefault="007011A0" w:rsidP="007011A0">
            <w:pPr>
              <w:spacing w:before="120" w:after="120"/>
              <w:ind w:left="247"/>
              <w:rPr>
                <w:rFonts w:ascii="Times New Roman" w:hAnsi="Times New Roman" w:cs="Times New Roman"/>
                <w:i/>
                <w:iCs/>
                <w:sz w:val="22"/>
                <w:szCs w:val="22"/>
              </w:rPr>
            </w:pPr>
            <w:r w:rsidRPr="001872DE">
              <w:rPr>
                <w:rFonts w:ascii="Times New Roman" w:hAnsi="Times New Roman" w:cs="Times New Roman"/>
                <w:i/>
                <w:iCs/>
                <w:sz w:val="22"/>
                <w:szCs w:val="22"/>
              </w:rPr>
              <w:t>Moderated by Lenny Hayes, Tate Topa Consulting, Inc.</w:t>
            </w:r>
          </w:p>
          <w:p w14:paraId="02D49FFD" w14:textId="77777777" w:rsidR="007011A0" w:rsidRPr="001872DE" w:rsidRDefault="007011A0" w:rsidP="007011A0">
            <w:pPr>
              <w:spacing w:before="120" w:after="120"/>
              <w:ind w:left="247"/>
              <w:rPr>
                <w:rFonts w:ascii="Times New Roman" w:hAnsi="Times New Roman" w:cs="Times New Roman"/>
                <w:i/>
                <w:iCs/>
                <w:sz w:val="22"/>
                <w:szCs w:val="22"/>
              </w:rPr>
            </w:pPr>
            <w:r w:rsidRPr="001872DE">
              <w:rPr>
                <w:rFonts w:ascii="Times New Roman" w:hAnsi="Times New Roman" w:cs="Times New Roman"/>
                <w:i/>
                <w:iCs/>
                <w:sz w:val="22"/>
                <w:szCs w:val="22"/>
              </w:rPr>
              <w:t xml:space="preserve">Panelists: Whirlwind Bull, Greg Grey Cloud, Corbett Seneca, Jeremy </w:t>
            </w:r>
            <w:proofErr w:type="spellStart"/>
            <w:r w:rsidRPr="001872DE">
              <w:rPr>
                <w:rFonts w:ascii="Times New Roman" w:hAnsi="Times New Roman" w:cs="Times New Roman"/>
                <w:i/>
                <w:iCs/>
                <w:sz w:val="22"/>
                <w:szCs w:val="22"/>
              </w:rPr>
              <w:t>Nevilles-Sorell</w:t>
            </w:r>
            <w:proofErr w:type="spellEnd"/>
            <w:r w:rsidRPr="001872DE">
              <w:rPr>
                <w:rFonts w:ascii="Times New Roman" w:hAnsi="Times New Roman" w:cs="Times New Roman"/>
                <w:i/>
                <w:iCs/>
                <w:sz w:val="22"/>
                <w:szCs w:val="22"/>
              </w:rPr>
              <w:t xml:space="preserve">  </w:t>
            </w:r>
          </w:p>
          <w:p w14:paraId="2DB6E497" w14:textId="4B2E9A00" w:rsidR="007011A0" w:rsidRPr="00D566E7" w:rsidRDefault="007011A0" w:rsidP="007011A0">
            <w:pPr>
              <w:spacing w:before="120" w:after="120"/>
              <w:ind w:left="343"/>
              <w:rPr>
                <w:rFonts w:ascii="Times New Roman" w:hAnsi="Times New Roman" w:cs="Times New Roman"/>
                <w:sz w:val="22"/>
                <w:szCs w:val="22"/>
              </w:rPr>
            </w:pPr>
          </w:p>
        </w:tc>
        <w:tc>
          <w:tcPr>
            <w:tcW w:w="2070" w:type="dxa"/>
            <w:tcBorders>
              <w:top w:val="single" w:sz="4" w:space="0" w:color="auto"/>
              <w:bottom w:val="single" w:sz="4" w:space="0" w:color="auto"/>
            </w:tcBorders>
            <w:shd w:val="clear" w:color="auto" w:fill="auto"/>
          </w:tcPr>
          <w:p w14:paraId="320A4FD4" w14:textId="77777777" w:rsidR="007011A0" w:rsidRDefault="007011A0" w:rsidP="007011A0">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General Session </w:t>
            </w:r>
          </w:p>
          <w:p w14:paraId="5C6C5031" w14:textId="50A54438" w:rsidR="007011A0" w:rsidRPr="00E333BA" w:rsidRDefault="007011A0" w:rsidP="007011A0">
            <w:pPr>
              <w:spacing w:before="120" w:after="120"/>
              <w:rPr>
                <w:rFonts w:ascii="Times New Roman" w:hAnsi="Times New Roman" w:cs="Times New Roman"/>
                <w:b/>
                <w:bCs/>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EE7E01" w:rsidRPr="007C1809" w14:paraId="4E64C1EC" w14:textId="5BBE821A" w:rsidTr="0034642E">
        <w:tc>
          <w:tcPr>
            <w:tcW w:w="1800" w:type="dxa"/>
            <w:tcBorders>
              <w:top w:val="single" w:sz="4" w:space="0" w:color="auto"/>
              <w:left w:val="single" w:sz="4" w:space="0" w:color="auto"/>
              <w:bottom w:val="single" w:sz="4" w:space="0" w:color="auto"/>
            </w:tcBorders>
            <w:shd w:val="clear" w:color="auto" w:fill="D0CECE" w:themeFill="background2" w:themeFillShade="E6"/>
          </w:tcPr>
          <w:p w14:paraId="2B460672" w14:textId="0F6A3792" w:rsidR="00EE7E01" w:rsidRPr="00E333BA" w:rsidRDefault="00EE7E01" w:rsidP="00EE7E01">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12:</w:t>
            </w:r>
            <w:r w:rsidR="00A60ECD">
              <w:rPr>
                <w:rFonts w:ascii="Times New Roman" w:hAnsi="Times New Roman" w:cs="Times New Roman"/>
                <w:b/>
                <w:bCs/>
                <w:sz w:val="22"/>
                <w:szCs w:val="22"/>
              </w:rPr>
              <w:t>10</w:t>
            </w:r>
            <w:r w:rsidRPr="00E333BA">
              <w:rPr>
                <w:rFonts w:ascii="Times New Roman" w:hAnsi="Times New Roman" w:cs="Times New Roman"/>
                <w:b/>
                <w:bCs/>
                <w:sz w:val="22"/>
                <w:szCs w:val="22"/>
              </w:rPr>
              <w:t xml:space="preserve"> – 1:</w:t>
            </w:r>
            <w:r w:rsidR="00A60ECD">
              <w:rPr>
                <w:rFonts w:ascii="Times New Roman" w:hAnsi="Times New Roman" w:cs="Times New Roman"/>
                <w:b/>
                <w:bCs/>
                <w:sz w:val="22"/>
                <w:szCs w:val="22"/>
              </w:rPr>
              <w:t>40</w:t>
            </w:r>
          </w:p>
        </w:tc>
        <w:tc>
          <w:tcPr>
            <w:tcW w:w="5940" w:type="dxa"/>
            <w:tcBorders>
              <w:top w:val="single" w:sz="4" w:space="0" w:color="auto"/>
              <w:bottom w:val="single" w:sz="4" w:space="0" w:color="auto"/>
            </w:tcBorders>
            <w:shd w:val="clear" w:color="auto" w:fill="D0CECE" w:themeFill="background2" w:themeFillShade="E6"/>
          </w:tcPr>
          <w:p w14:paraId="38721922" w14:textId="58D2F8C1" w:rsidR="00EE7E01" w:rsidRPr="00E333BA" w:rsidRDefault="0034642E" w:rsidP="00EE7E01">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LUNCH BREAK</w:t>
            </w:r>
            <w:r>
              <w:rPr>
                <w:rFonts w:ascii="Times New Roman" w:hAnsi="Times New Roman" w:cs="Times New Roman"/>
                <w:b/>
                <w:bCs/>
                <w:sz w:val="22"/>
                <w:szCs w:val="22"/>
              </w:rPr>
              <w:t xml:space="preserve"> (Lunch on your own)</w:t>
            </w:r>
          </w:p>
        </w:tc>
        <w:tc>
          <w:tcPr>
            <w:tcW w:w="2070" w:type="dxa"/>
            <w:tcBorders>
              <w:top w:val="single" w:sz="4" w:space="0" w:color="auto"/>
              <w:bottom w:val="single" w:sz="4" w:space="0" w:color="auto"/>
              <w:right w:val="single" w:sz="4" w:space="0" w:color="auto"/>
            </w:tcBorders>
            <w:shd w:val="clear" w:color="auto" w:fill="D9D9D9" w:themeFill="background1" w:themeFillShade="D9"/>
          </w:tcPr>
          <w:p w14:paraId="0C3AFF67" w14:textId="77777777" w:rsidR="00EE7E01" w:rsidRPr="00E333BA" w:rsidRDefault="00EE7E01" w:rsidP="00EE7E01">
            <w:pPr>
              <w:spacing w:before="120" w:after="120"/>
              <w:rPr>
                <w:rFonts w:ascii="Times New Roman" w:hAnsi="Times New Roman" w:cs="Times New Roman"/>
                <w:b/>
                <w:bCs/>
                <w:sz w:val="22"/>
                <w:szCs w:val="22"/>
              </w:rPr>
            </w:pPr>
          </w:p>
        </w:tc>
      </w:tr>
      <w:tr w:rsidR="00EE7E01" w:rsidRPr="007C1809" w14:paraId="740C6B18" w14:textId="1ABEA40E" w:rsidTr="0034642E">
        <w:tc>
          <w:tcPr>
            <w:tcW w:w="1800" w:type="dxa"/>
            <w:tcBorders>
              <w:top w:val="single" w:sz="4" w:space="0" w:color="auto"/>
            </w:tcBorders>
            <w:shd w:val="clear" w:color="auto" w:fill="auto"/>
          </w:tcPr>
          <w:p w14:paraId="0A705AB9" w14:textId="59A46FE5" w:rsidR="00EE7E01" w:rsidRPr="00E333BA" w:rsidRDefault="00EE7E01" w:rsidP="00EE7E01">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1:</w:t>
            </w:r>
            <w:r w:rsidR="00A60ECD">
              <w:rPr>
                <w:rFonts w:ascii="Times New Roman" w:hAnsi="Times New Roman" w:cs="Times New Roman"/>
                <w:b/>
                <w:bCs/>
                <w:sz w:val="22"/>
                <w:szCs w:val="22"/>
              </w:rPr>
              <w:t>40</w:t>
            </w:r>
            <w:r w:rsidRPr="00E333BA">
              <w:rPr>
                <w:rFonts w:ascii="Times New Roman" w:hAnsi="Times New Roman" w:cs="Times New Roman"/>
                <w:b/>
                <w:bCs/>
                <w:sz w:val="22"/>
                <w:szCs w:val="22"/>
              </w:rPr>
              <w:t xml:space="preserve"> – 2:</w:t>
            </w:r>
            <w:r w:rsidR="00A60ECD">
              <w:rPr>
                <w:rFonts w:ascii="Times New Roman" w:hAnsi="Times New Roman" w:cs="Times New Roman"/>
                <w:b/>
                <w:bCs/>
                <w:sz w:val="22"/>
                <w:szCs w:val="22"/>
              </w:rPr>
              <w:t>55</w:t>
            </w:r>
          </w:p>
        </w:tc>
        <w:tc>
          <w:tcPr>
            <w:tcW w:w="5940" w:type="dxa"/>
            <w:tcBorders>
              <w:top w:val="single" w:sz="4" w:space="0" w:color="auto"/>
            </w:tcBorders>
            <w:shd w:val="clear" w:color="auto" w:fill="auto"/>
          </w:tcPr>
          <w:p w14:paraId="71B02EB8" w14:textId="60C5CE8D" w:rsidR="00EE7E01"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Keynote (3.2)</w:t>
            </w:r>
            <w:r>
              <w:rPr>
                <w:rFonts w:ascii="Times New Roman" w:hAnsi="Times New Roman" w:cs="Times New Roman"/>
                <w:b/>
                <w:bCs/>
                <w:sz w:val="22"/>
                <w:szCs w:val="22"/>
              </w:rPr>
              <w:t xml:space="preserve"> </w:t>
            </w:r>
            <w:r w:rsidR="009819FD">
              <w:rPr>
                <w:rFonts w:ascii="Times New Roman" w:hAnsi="Times New Roman" w:cs="Times New Roman"/>
                <w:b/>
                <w:bCs/>
                <w:sz w:val="22"/>
                <w:szCs w:val="22"/>
              </w:rPr>
              <w:t>The Power of Story</w:t>
            </w:r>
          </w:p>
          <w:p w14:paraId="774BE230" w14:textId="77777777" w:rsidR="00EE7E01" w:rsidRDefault="00EE7E01" w:rsidP="00D03D5D">
            <w:pPr>
              <w:spacing w:before="120" w:after="120"/>
              <w:ind w:left="256"/>
              <w:rPr>
                <w:rFonts w:ascii="Times New Roman" w:hAnsi="Times New Roman" w:cs="Times New Roman"/>
                <w:i/>
                <w:iCs/>
              </w:rPr>
            </w:pPr>
            <w:r w:rsidRPr="00A57EB5">
              <w:rPr>
                <w:rFonts w:ascii="Times New Roman" w:hAnsi="Times New Roman" w:cs="Times New Roman"/>
                <w:i/>
                <w:iCs/>
              </w:rPr>
              <w:t xml:space="preserve">Gene </w:t>
            </w:r>
            <w:proofErr w:type="spellStart"/>
            <w:r w:rsidRPr="00A57EB5">
              <w:rPr>
                <w:rFonts w:ascii="Times New Roman" w:hAnsi="Times New Roman" w:cs="Times New Roman"/>
                <w:i/>
                <w:iCs/>
              </w:rPr>
              <w:t>Tagaban</w:t>
            </w:r>
            <w:proofErr w:type="spellEnd"/>
            <w:r w:rsidRPr="00A57EB5">
              <w:rPr>
                <w:rFonts w:ascii="Times New Roman" w:hAnsi="Times New Roman" w:cs="Times New Roman"/>
                <w:i/>
                <w:iCs/>
              </w:rPr>
              <w:t>,</w:t>
            </w:r>
            <w:r w:rsidRPr="00CE3116">
              <w:rPr>
                <w:rFonts w:ascii="Times New Roman" w:hAnsi="Times New Roman" w:cs="Times New Roman"/>
                <w:i/>
                <w:iCs/>
              </w:rPr>
              <w:t xml:space="preserve"> Native Wellness Institute</w:t>
            </w:r>
          </w:p>
          <w:p w14:paraId="13551279" w14:textId="3B592D02" w:rsidR="00E752C6" w:rsidRPr="00E333BA" w:rsidRDefault="00E752C6" w:rsidP="00EE7E01">
            <w:pPr>
              <w:spacing w:before="120" w:after="120"/>
              <w:ind w:left="343"/>
              <w:rPr>
                <w:rFonts w:ascii="Times New Roman" w:hAnsi="Times New Roman" w:cs="Times New Roman"/>
                <w:b/>
                <w:bCs/>
                <w:sz w:val="22"/>
                <w:szCs w:val="22"/>
              </w:rPr>
            </w:pPr>
          </w:p>
        </w:tc>
        <w:tc>
          <w:tcPr>
            <w:tcW w:w="2070" w:type="dxa"/>
            <w:tcBorders>
              <w:top w:val="single" w:sz="4" w:space="0" w:color="auto"/>
            </w:tcBorders>
          </w:tcPr>
          <w:p w14:paraId="0E88BA52" w14:textId="77777777" w:rsidR="007626EC" w:rsidRDefault="007626EC" w:rsidP="007626EC">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General Session </w:t>
            </w:r>
          </w:p>
          <w:p w14:paraId="41B26654" w14:textId="2E608646" w:rsidR="00EE7E01" w:rsidRPr="00E333BA" w:rsidRDefault="007626EC" w:rsidP="007626EC">
            <w:pPr>
              <w:spacing w:before="120" w:after="120"/>
              <w:rPr>
                <w:rFonts w:ascii="Times New Roman" w:hAnsi="Times New Roman" w:cs="Times New Roman"/>
                <w:b/>
                <w:bCs/>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EE7E01" w:rsidRPr="007C1809" w14:paraId="772DCB91" w14:textId="3D118009" w:rsidTr="0034642E">
        <w:tc>
          <w:tcPr>
            <w:tcW w:w="1800" w:type="dxa"/>
            <w:shd w:val="clear" w:color="auto" w:fill="auto"/>
          </w:tcPr>
          <w:p w14:paraId="61A9880F" w14:textId="54153CEF" w:rsidR="00EE7E01" w:rsidRPr="00E333BA" w:rsidRDefault="00EE7E01" w:rsidP="00EE7E01">
            <w:pPr>
              <w:spacing w:before="120" w:after="120"/>
              <w:jc w:val="center"/>
              <w:rPr>
                <w:rFonts w:ascii="Times New Roman" w:hAnsi="Times New Roman" w:cs="Times New Roman"/>
                <w:b/>
                <w:bCs/>
                <w:sz w:val="22"/>
                <w:szCs w:val="22"/>
              </w:rPr>
            </w:pPr>
            <w:r>
              <w:rPr>
                <w:rFonts w:ascii="Times New Roman" w:hAnsi="Times New Roman" w:cs="Times New Roman"/>
                <w:b/>
                <w:bCs/>
                <w:sz w:val="22"/>
                <w:szCs w:val="22"/>
              </w:rPr>
              <w:t>2</w:t>
            </w:r>
            <w:r w:rsidRPr="00E333BA">
              <w:rPr>
                <w:rFonts w:ascii="Times New Roman" w:hAnsi="Times New Roman" w:cs="Times New Roman"/>
                <w:b/>
                <w:bCs/>
                <w:sz w:val="22"/>
                <w:szCs w:val="22"/>
              </w:rPr>
              <w:t>:</w:t>
            </w:r>
            <w:r w:rsidR="00A60ECD">
              <w:rPr>
                <w:rFonts w:ascii="Times New Roman" w:hAnsi="Times New Roman" w:cs="Times New Roman"/>
                <w:b/>
                <w:bCs/>
                <w:sz w:val="22"/>
                <w:szCs w:val="22"/>
              </w:rPr>
              <w:t>55</w:t>
            </w:r>
            <w:r w:rsidRPr="00E333BA">
              <w:rPr>
                <w:rFonts w:ascii="Times New Roman" w:hAnsi="Times New Roman" w:cs="Times New Roman"/>
                <w:b/>
                <w:bCs/>
                <w:sz w:val="22"/>
                <w:szCs w:val="22"/>
              </w:rPr>
              <w:t xml:space="preserve"> – 3:</w:t>
            </w:r>
            <w:r w:rsidR="00F668F4">
              <w:rPr>
                <w:rFonts w:ascii="Times New Roman" w:hAnsi="Times New Roman" w:cs="Times New Roman"/>
                <w:b/>
                <w:bCs/>
                <w:sz w:val="22"/>
                <w:szCs w:val="22"/>
              </w:rPr>
              <w:t>10</w:t>
            </w:r>
          </w:p>
        </w:tc>
        <w:tc>
          <w:tcPr>
            <w:tcW w:w="5940" w:type="dxa"/>
          </w:tcPr>
          <w:p w14:paraId="2119987C" w14:textId="77777777" w:rsidR="00EE7E01"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Closing Remarks</w:t>
            </w:r>
          </w:p>
          <w:p w14:paraId="5935629A" w14:textId="43B26FF2" w:rsidR="00EE7E01" w:rsidRDefault="00EE7E01" w:rsidP="00D03D5D">
            <w:pPr>
              <w:spacing w:before="120" w:after="120"/>
              <w:ind w:left="256"/>
              <w:rPr>
                <w:rFonts w:ascii="Times New Roman" w:hAnsi="Times New Roman" w:cs="Times New Roman"/>
                <w:i/>
                <w:iCs/>
                <w:sz w:val="22"/>
                <w:szCs w:val="22"/>
              </w:rPr>
            </w:pPr>
            <w:r w:rsidRPr="007A6667">
              <w:rPr>
                <w:rFonts w:ascii="Times New Roman" w:hAnsi="Times New Roman" w:cs="Times New Roman"/>
                <w:i/>
                <w:iCs/>
                <w:sz w:val="22"/>
                <w:szCs w:val="22"/>
              </w:rPr>
              <w:t>Victoria Ybanez</w:t>
            </w:r>
            <w:r>
              <w:rPr>
                <w:rFonts w:ascii="Times New Roman" w:hAnsi="Times New Roman" w:cs="Times New Roman"/>
                <w:i/>
                <w:iCs/>
                <w:sz w:val="22"/>
                <w:szCs w:val="22"/>
              </w:rPr>
              <w:t>, Executive Director,</w:t>
            </w:r>
            <w:r w:rsidRPr="007A6667">
              <w:rPr>
                <w:rFonts w:ascii="Times New Roman" w:hAnsi="Times New Roman" w:cs="Times New Roman"/>
                <w:i/>
                <w:iCs/>
                <w:sz w:val="22"/>
                <w:szCs w:val="22"/>
              </w:rPr>
              <w:t xml:space="preserve"> and Elizabeth Ric</w:t>
            </w:r>
            <w:r>
              <w:rPr>
                <w:rFonts w:ascii="Times New Roman" w:hAnsi="Times New Roman" w:cs="Times New Roman"/>
                <w:i/>
                <w:iCs/>
                <w:sz w:val="22"/>
                <w:szCs w:val="22"/>
              </w:rPr>
              <w:t>e</w:t>
            </w:r>
            <w:r w:rsidRPr="007A6667">
              <w:rPr>
                <w:rFonts w:ascii="Times New Roman" w:hAnsi="Times New Roman" w:cs="Times New Roman"/>
                <w:i/>
                <w:iCs/>
                <w:sz w:val="22"/>
                <w:szCs w:val="22"/>
              </w:rPr>
              <w:t>,</w:t>
            </w:r>
            <w:r>
              <w:rPr>
                <w:rFonts w:ascii="Times New Roman" w:hAnsi="Times New Roman" w:cs="Times New Roman"/>
                <w:i/>
                <w:iCs/>
                <w:sz w:val="22"/>
                <w:szCs w:val="22"/>
              </w:rPr>
              <w:t xml:space="preserve"> Tribal Governments TTA Coordinator</w:t>
            </w:r>
            <w:r w:rsidRPr="007A6667">
              <w:rPr>
                <w:rFonts w:ascii="Times New Roman" w:hAnsi="Times New Roman" w:cs="Times New Roman"/>
                <w:i/>
                <w:iCs/>
                <w:sz w:val="22"/>
                <w:szCs w:val="22"/>
              </w:rPr>
              <w:t xml:space="preserve"> - Red Wind Consulting</w:t>
            </w:r>
          </w:p>
          <w:p w14:paraId="3FD582F0" w14:textId="67138182" w:rsidR="00EE7E01" w:rsidRPr="007A6667" w:rsidRDefault="00EE7E01" w:rsidP="00EE7E01">
            <w:pPr>
              <w:spacing w:before="120" w:after="120"/>
              <w:ind w:left="343"/>
              <w:rPr>
                <w:rFonts w:ascii="Times New Roman" w:hAnsi="Times New Roman" w:cs="Times New Roman"/>
                <w:i/>
                <w:iCs/>
                <w:sz w:val="22"/>
                <w:szCs w:val="22"/>
              </w:rPr>
            </w:pPr>
          </w:p>
        </w:tc>
        <w:tc>
          <w:tcPr>
            <w:tcW w:w="2070" w:type="dxa"/>
          </w:tcPr>
          <w:p w14:paraId="25E8ACF0" w14:textId="77777777" w:rsidR="007626EC" w:rsidRDefault="007626EC" w:rsidP="007626EC">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General Session </w:t>
            </w:r>
          </w:p>
          <w:p w14:paraId="7D0D02B5" w14:textId="6A3F2A2F" w:rsidR="00EE7E01" w:rsidRPr="00E333BA" w:rsidRDefault="007626EC" w:rsidP="007626EC">
            <w:pPr>
              <w:spacing w:before="120" w:after="120"/>
              <w:rPr>
                <w:rFonts w:ascii="Times New Roman" w:hAnsi="Times New Roman" w:cs="Times New Roman"/>
                <w:b/>
                <w:bCs/>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EE7E01" w:rsidRPr="007C1809" w14:paraId="76ECCDF4" w14:textId="694E07BD" w:rsidTr="0034642E">
        <w:tc>
          <w:tcPr>
            <w:tcW w:w="1800" w:type="dxa"/>
            <w:tcBorders>
              <w:bottom w:val="single" w:sz="4" w:space="0" w:color="auto"/>
            </w:tcBorders>
            <w:shd w:val="clear" w:color="auto" w:fill="auto"/>
          </w:tcPr>
          <w:p w14:paraId="3098192B" w14:textId="756B7B2E" w:rsidR="00EE7E01" w:rsidRPr="00E333BA" w:rsidRDefault="00EE7E01" w:rsidP="00EE7E01">
            <w:pPr>
              <w:spacing w:before="120" w:after="120"/>
              <w:jc w:val="center"/>
              <w:rPr>
                <w:rFonts w:ascii="Times New Roman" w:hAnsi="Times New Roman" w:cs="Times New Roman"/>
                <w:b/>
                <w:bCs/>
                <w:sz w:val="22"/>
                <w:szCs w:val="22"/>
              </w:rPr>
            </w:pPr>
            <w:r w:rsidRPr="00E333BA">
              <w:rPr>
                <w:rFonts w:ascii="Times New Roman" w:hAnsi="Times New Roman" w:cs="Times New Roman"/>
                <w:b/>
                <w:bCs/>
                <w:sz w:val="22"/>
                <w:szCs w:val="22"/>
              </w:rPr>
              <w:t>3:</w:t>
            </w:r>
            <w:r w:rsidR="00F668F4">
              <w:rPr>
                <w:rFonts w:ascii="Times New Roman" w:hAnsi="Times New Roman" w:cs="Times New Roman"/>
                <w:b/>
                <w:bCs/>
                <w:sz w:val="22"/>
                <w:szCs w:val="22"/>
              </w:rPr>
              <w:t>10</w:t>
            </w:r>
            <w:r w:rsidRPr="00E333BA">
              <w:rPr>
                <w:rFonts w:ascii="Times New Roman" w:hAnsi="Times New Roman" w:cs="Times New Roman"/>
                <w:b/>
                <w:bCs/>
                <w:sz w:val="22"/>
                <w:szCs w:val="22"/>
              </w:rPr>
              <w:t xml:space="preserve"> – 3:30</w:t>
            </w:r>
          </w:p>
        </w:tc>
        <w:tc>
          <w:tcPr>
            <w:tcW w:w="5940" w:type="dxa"/>
            <w:tcBorders>
              <w:bottom w:val="single" w:sz="4" w:space="0" w:color="auto"/>
            </w:tcBorders>
          </w:tcPr>
          <w:p w14:paraId="0AA4438D" w14:textId="77777777"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Traditional Closing</w:t>
            </w:r>
          </w:p>
          <w:p w14:paraId="1908C753" w14:textId="0F88BAF1" w:rsidR="00EE7E01" w:rsidRPr="001A0E30" w:rsidRDefault="001A0E30" w:rsidP="001A0E30">
            <w:pPr>
              <w:spacing w:before="120" w:after="120"/>
              <w:ind w:left="256"/>
              <w:rPr>
                <w:rFonts w:ascii="Times New Roman" w:hAnsi="Times New Roman" w:cs="Times New Roman"/>
                <w:b/>
                <w:bCs/>
                <w:i/>
                <w:iCs/>
                <w:sz w:val="22"/>
                <w:szCs w:val="22"/>
              </w:rPr>
            </w:pPr>
            <w:r w:rsidRPr="001A0E30">
              <w:rPr>
                <w:rFonts w:ascii="Times New Roman" w:hAnsi="Times New Roman" w:cs="Times New Roman"/>
                <w:i/>
                <w:iCs/>
                <w:sz w:val="22"/>
                <w:szCs w:val="22"/>
              </w:rPr>
              <w:t>Betty Osceola, Miccosukee Tribe</w:t>
            </w:r>
          </w:p>
          <w:p w14:paraId="560A5692" w14:textId="5AC02999" w:rsidR="00EE7E01" w:rsidRPr="00E333BA" w:rsidRDefault="00EE7E01" w:rsidP="00EE7E01">
            <w:pPr>
              <w:spacing w:before="120" w:after="120"/>
              <w:rPr>
                <w:rFonts w:ascii="Times New Roman" w:hAnsi="Times New Roman" w:cs="Times New Roman"/>
                <w:b/>
                <w:bCs/>
                <w:sz w:val="22"/>
                <w:szCs w:val="22"/>
              </w:rPr>
            </w:pPr>
          </w:p>
        </w:tc>
        <w:tc>
          <w:tcPr>
            <w:tcW w:w="2070" w:type="dxa"/>
            <w:tcBorders>
              <w:bottom w:val="single" w:sz="4" w:space="0" w:color="auto"/>
            </w:tcBorders>
          </w:tcPr>
          <w:p w14:paraId="1838CFD5" w14:textId="77777777" w:rsidR="007626EC" w:rsidRDefault="007626EC" w:rsidP="007626EC">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 xml:space="preserve">General Session </w:t>
            </w:r>
          </w:p>
          <w:p w14:paraId="65A7F19C" w14:textId="5689E0FD" w:rsidR="00EE7E01" w:rsidRPr="00E333BA" w:rsidRDefault="007626EC" w:rsidP="007626EC">
            <w:pPr>
              <w:spacing w:before="120" w:after="120"/>
              <w:rPr>
                <w:rFonts w:ascii="Times New Roman" w:hAnsi="Times New Roman" w:cs="Times New Roman"/>
                <w:sz w:val="22"/>
                <w:szCs w:val="22"/>
              </w:rPr>
            </w:pPr>
            <w:r>
              <w:rPr>
                <w:rFonts w:ascii="Times New Roman" w:hAnsi="Times New Roman" w:cs="Times New Roman"/>
                <w:b/>
                <w:bCs/>
                <w:sz w:val="22"/>
                <w:szCs w:val="22"/>
              </w:rPr>
              <w:t>T</w:t>
            </w:r>
            <w:r w:rsidRPr="00DD21E6">
              <w:rPr>
                <w:rFonts w:ascii="Times New Roman" w:hAnsi="Times New Roman" w:cs="Times New Roman"/>
                <w:b/>
                <w:bCs/>
                <w:sz w:val="22"/>
                <w:szCs w:val="22"/>
              </w:rPr>
              <w:t>o Be Determined</w:t>
            </w:r>
          </w:p>
        </w:tc>
      </w:tr>
      <w:tr w:rsidR="00EE7E01" w:rsidRPr="007C1809" w14:paraId="558C13B8" w14:textId="77777777" w:rsidTr="0034642E">
        <w:tc>
          <w:tcPr>
            <w:tcW w:w="1800" w:type="dxa"/>
            <w:tcBorders>
              <w:top w:val="single" w:sz="4" w:space="0" w:color="auto"/>
              <w:left w:val="single" w:sz="4" w:space="0" w:color="auto"/>
              <w:bottom w:val="single" w:sz="4" w:space="0" w:color="auto"/>
            </w:tcBorders>
            <w:shd w:val="clear" w:color="auto" w:fill="D0CECE" w:themeFill="background2" w:themeFillShade="E6"/>
          </w:tcPr>
          <w:p w14:paraId="5F5E0DCC" w14:textId="5458BC30" w:rsidR="00EE7E01" w:rsidRPr="00E333BA" w:rsidRDefault="00EE7E01" w:rsidP="00EE7E01">
            <w:pPr>
              <w:spacing w:before="120" w:after="120"/>
              <w:jc w:val="center"/>
              <w:rPr>
                <w:rFonts w:ascii="Times New Roman" w:hAnsi="Times New Roman" w:cs="Times New Roman"/>
                <w:b/>
                <w:bCs/>
                <w:sz w:val="22"/>
                <w:szCs w:val="22"/>
              </w:rPr>
            </w:pPr>
            <w:r>
              <w:rPr>
                <w:rFonts w:ascii="Times New Roman" w:hAnsi="Times New Roman" w:cs="Times New Roman"/>
                <w:b/>
                <w:bCs/>
                <w:sz w:val="22"/>
                <w:szCs w:val="22"/>
              </w:rPr>
              <w:t>3:30</w:t>
            </w:r>
          </w:p>
        </w:tc>
        <w:tc>
          <w:tcPr>
            <w:tcW w:w="5940" w:type="dxa"/>
            <w:tcBorders>
              <w:top w:val="single" w:sz="4" w:space="0" w:color="auto"/>
              <w:bottom w:val="single" w:sz="4" w:space="0" w:color="auto"/>
            </w:tcBorders>
            <w:shd w:val="clear" w:color="auto" w:fill="D0CECE" w:themeFill="background2" w:themeFillShade="E6"/>
          </w:tcPr>
          <w:p w14:paraId="36443090" w14:textId="09955360" w:rsidR="00EE7E01" w:rsidRPr="00E333BA" w:rsidRDefault="00EE7E01" w:rsidP="00EE7E01">
            <w:pPr>
              <w:spacing w:before="120" w:after="120"/>
              <w:rPr>
                <w:rFonts w:ascii="Times New Roman" w:hAnsi="Times New Roman" w:cs="Times New Roman"/>
                <w:b/>
                <w:bCs/>
                <w:sz w:val="22"/>
                <w:szCs w:val="22"/>
              </w:rPr>
            </w:pPr>
            <w:r w:rsidRPr="00E333BA">
              <w:rPr>
                <w:rFonts w:ascii="Times New Roman" w:hAnsi="Times New Roman" w:cs="Times New Roman"/>
                <w:b/>
                <w:bCs/>
                <w:sz w:val="22"/>
                <w:szCs w:val="22"/>
              </w:rPr>
              <w:t>Summit Adjourned</w:t>
            </w:r>
          </w:p>
        </w:tc>
        <w:tc>
          <w:tcPr>
            <w:tcW w:w="2070" w:type="dxa"/>
            <w:tcBorders>
              <w:top w:val="single" w:sz="4" w:space="0" w:color="auto"/>
              <w:bottom w:val="single" w:sz="4" w:space="0" w:color="auto"/>
              <w:right w:val="single" w:sz="4" w:space="0" w:color="auto"/>
            </w:tcBorders>
            <w:shd w:val="clear" w:color="auto" w:fill="D0CECE" w:themeFill="background2" w:themeFillShade="E6"/>
          </w:tcPr>
          <w:p w14:paraId="7107DBE7" w14:textId="77777777" w:rsidR="00EE7E01" w:rsidRPr="00E333BA" w:rsidRDefault="00EE7E01" w:rsidP="00EE7E01">
            <w:pPr>
              <w:spacing w:before="120" w:after="120"/>
              <w:rPr>
                <w:rFonts w:ascii="Times New Roman" w:hAnsi="Times New Roman" w:cs="Times New Roman"/>
                <w:b/>
                <w:bCs/>
                <w:sz w:val="22"/>
                <w:szCs w:val="22"/>
              </w:rPr>
            </w:pPr>
          </w:p>
        </w:tc>
      </w:tr>
    </w:tbl>
    <w:p w14:paraId="39600213" w14:textId="77777777" w:rsidR="008C66B3" w:rsidRDefault="008C66B3" w:rsidP="008C66B3">
      <w:pPr>
        <w:spacing w:before="120" w:after="120"/>
        <w:rPr>
          <w:rFonts w:ascii="Times New Roman" w:hAnsi="Times New Roman" w:cs="Times New Roman"/>
          <w:b/>
          <w:bCs/>
          <w:sz w:val="28"/>
          <w:szCs w:val="28"/>
        </w:rPr>
      </w:pPr>
    </w:p>
    <w:p w14:paraId="521FC9E8" w14:textId="6EB1E30B" w:rsidR="007636F4" w:rsidRPr="00797BEF" w:rsidRDefault="007636F4" w:rsidP="007636F4">
      <w:pPr>
        <w:spacing w:before="120" w:after="120"/>
        <w:jc w:val="center"/>
        <w:rPr>
          <w:rFonts w:ascii="Times New Roman" w:hAnsi="Times New Roman" w:cs="Times New Roman"/>
          <w:b/>
          <w:bCs/>
          <w:sz w:val="28"/>
          <w:szCs w:val="28"/>
        </w:rPr>
      </w:pPr>
      <w:r w:rsidRPr="00797BEF">
        <w:rPr>
          <w:rFonts w:ascii="Times New Roman" w:hAnsi="Times New Roman" w:cs="Times New Roman"/>
          <w:b/>
          <w:bCs/>
          <w:sz w:val="28"/>
          <w:szCs w:val="28"/>
        </w:rPr>
        <w:lastRenderedPageBreak/>
        <w:t>Tribal Law Enforcement Pre-Summit Workshop</w:t>
      </w:r>
    </w:p>
    <w:p w14:paraId="37689A82" w14:textId="307581B4" w:rsidR="001E6446" w:rsidRPr="00BB4256" w:rsidRDefault="001E6446" w:rsidP="007636F4">
      <w:pPr>
        <w:spacing w:before="120" w:after="120"/>
        <w:jc w:val="center"/>
        <w:rPr>
          <w:rFonts w:ascii="Times New Roman" w:hAnsi="Times New Roman" w:cs="Times New Roman"/>
          <w:b/>
          <w:bCs/>
          <w:sz w:val="22"/>
          <w:szCs w:val="22"/>
        </w:rPr>
      </w:pPr>
      <w:r w:rsidRPr="00BB4256">
        <w:rPr>
          <w:rFonts w:ascii="Times New Roman" w:hAnsi="Times New Roman" w:cs="Times New Roman"/>
          <w:i/>
          <w:iCs/>
          <w:sz w:val="22"/>
          <w:szCs w:val="22"/>
        </w:rPr>
        <w:t xml:space="preserve">Presenters: Major Marcus </w:t>
      </w:r>
      <w:proofErr w:type="spellStart"/>
      <w:r w:rsidRPr="00BB4256">
        <w:rPr>
          <w:rFonts w:ascii="Times New Roman" w:hAnsi="Times New Roman" w:cs="Times New Roman"/>
          <w:i/>
          <w:iCs/>
          <w:sz w:val="22"/>
          <w:szCs w:val="22"/>
        </w:rPr>
        <w:t>Bruning</w:t>
      </w:r>
      <w:proofErr w:type="spellEnd"/>
      <w:r w:rsidRPr="00BB4256">
        <w:rPr>
          <w:rFonts w:ascii="Times New Roman" w:hAnsi="Times New Roman" w:cs="Times New Roman"/>
          <w:i/>
          <w:iCs/>
          <w:sz w:val="22"/>
          <w:szCs w:val="22"/>
        </w:rPr>
        <w:t xml:space="preserve"> and Superintendent John Long, LETTAC</w:t>
      </w:r>
    </w:p>
    <w:p w14:paraId="7A6637EA" w14:textId="770CE726" w:rsidR="007636F4" w:rsidRPr="007636F4" w:rsidRDefault="00E3625A" w:rsidP="005106EF">
      <w:pPr>
        <w:spacing w:before="120" w:after="240"/>
        <w:jc w:val="center"/>
        <w:rPr>
          <w:rFonts w:ascii="Times New Roman" w:hAnsi="Times New Roman" w:cs="Times New Roman"/>
          <w:b/>
          <w:bCs/>
          <w:sz w:val="22"/>
          <w:szCs w:val="22"/>
        </w:rPr>
      </w:pPr>
      <w:r>
        <w:rPr>
          <w:rFonts w:ascii="Times New Roman" w:hAnsi="Times New Roman" w:cs="Times New Roman"/>
          <w:b/>
          <w:bCs/>
          <w:sz w:val="22"/>
          <w:szCs w:val="22"/>
        </w:rPr>
        <w:t xml:space="preserve">Pre-Summit Workshop </w:t>
      </w:r>
      <w:r w:rsidR="007636F4" w:rsidRPr="00BB4256">
        <w:rPr>
          <w:rFonts w:ascii="Times New Roman" w:hAnsi="Times New Roman" w:cs="Times New Roman"/>
          <w:b/>
          <w:bCs/>
          <w:sz w:val="22"/>
          <w:szCs w:val="22"/>
        </w:rPr>
        <w:t>Agenda</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480"/>
      </w:tblGrid>
      <w:tr w:rsidR="00E70C0A" w:rsidRPr="007636F4" w14:paraId="79EC1B7B" w14:textId="77777777" w:rsidTr="00E70C0A">
        <w:tc>
          <w:tcPr>
            <w:tcW w:w="1710" w:type="dxa"/>
            <w:shd w:val="clear" w:color="auto" w:fill="D9D9D9" w:themeFill="background1" w:themeFillShade="D9"/>
          </w:tcPr>
          <w:p w14:paraId="56D557B4" w14:textId="2B71F0C5" w:rsidR="00E70C0A" w:rsidRPr="00BB5D0D" w:rsidRDefault="00E70C0A" w:rsidP="00E70C0A">
            <w:pPr>
              <w:spacing w:before="60" w:after="60"/>
              <w:rPr>
                <w:rFonts w:cstheme="minorHAnsi"/>
                <w:b/>
                <w:bCs/>
                <w:sz w:val="22"/>
                <w:szCs w:val="22"/>
              </w:rPr>
            </w:pPr>
            <w:r w:rsidRPr="00BB5D0D">
              <w:rPr>
                <w:rFonts w:cstheme="minorHAnsi"/>
                <w:b/>
                <w:bCs/>
                <w:sz w:val="22"/>
                <w:szCs w:val="22"/>
              </w:rPr>
              <w:t>Time</w:t>
            </w:r>
          </w:p>
        </w:tc>
        <w:tc>
          <w:tcPr>
            <w:tcW w:w="6480" w:type="dxa"/>
            <w:shd w:val="clear" w:color="auto" w:fill="D9D9D9" w:themeFill="background1" w:themeFillShade="D9"/>
          </w:tcPr>
          <w:p w14:paraId="51927054" w14:textId="001EAB4A" w:rsidR="00E70C0A" w:rsidRPr="00BB5D0D" w:rsidRDefault="00E70C0A" w:rsidP="00E70C0A">
            <w:pPr>
              <w:spacing w:before="60" w:after="60"/>
              <w:rPr>
                <w:rFonts w:cstheme="minorHAnsi"/>
                <w:b/>
                <w:bCs/>
                <w:sz w:val="22"/>
                <w:szCs w:val="22"/>
              </w:rPr>
            </w:pPr>
            <w:r w:rsidRPr="00BB5D0D">
              <w:rPr>
                <w:rFonts w:cstheme="minorHAnsi"/>
                <w:b/>
                <w:bCs/>
                <w:sz w:val="22"/>
                <w:szCs w:val="22"/>
              </w:rPr>
              <w:t>Topic</w:t>
            </w:r>
          </w:p>
        </w:tc>
      </w:tr>
      <w:tr w:rsidR="007636F4" w:rsidRPr="007636F4" w14:paraId="047E4901" w14:textId="77777777" w:rsidTr="007636F4">
        <w:tc>
          <w:tcPr>
            <w:tcW w:w="1710" w:type="dxa"/>
          </w:tcPr>
          <w:p w14:paraId="2891ACDD" w14:textId="4BE4ABDF" w:rsidR="007636F4" w:rsidRPr="00BB5D0D" w:rsidRDefault="005106EF" w:rsidP="00F17072">
            <w:pPr>
              <w:spacing w:before="120" w:after="240"/>
              <w:jc w:val="right"/>
              <w:rPr>
                <w:rFonts w:ascii="Times New Roman" w:hAnsi="Times New Roman" w:cs="Times New Roman"/>
              </w:rPr>
            </w:pPr>
            <w:r w:rsidRPr="00BB5D0D">
              <w:rPr>
                <w:rFonts w:ascii="Times New Roman" w:hAnsi="Times New Roman" w:cs="Times New Roman"/>
              </w:rPr>
              <w:t xml:space="preserve">Begins </w:t>
            </w:r>
            <w:r w:rsidR="007636F4" w:rsidRPr="00BB5D0D">
              <w:rPr>
                <w:rFonts w:ascii="Times New Roman" w:hAnsi="Times New Roman" w:cs="Times New Roman"/>
              </w:rPr>
              <w:t xml:space="preserve">7:30 </w:t>
            </w:r>
          </w:p>
        </w:tc>
        <w:tc>
          <w:tcPr>
            <w:tcW w:w="6480" w:type="dxa"/>
          </w:tcPr>
          <w:p w14:paraId="77A15D1E" w14:textId="77777777" w:rsidR="007636F4" w:rsidRPr="00BB5D0D" w:rsidRDefault="007636F4" w:rsidP="00F17072">
            <w:pPr>
              <w:spacing w:before="120" w:after="240"/>
              <w:rPr>
                <w:rFonts w:ascii="Times New Roman" w:hAnsi="Times New Roman" w:cs="Times New Roman"/>
              </w:rPr>
            </w:pPr>
            <w:r w:rsidRPr="00BB5D0D">
              <w:rPr>
                <w:rFonts w:ascii="Times New Roman" w:hAnsi="Times New Roman" w:cs="Times New Roman"/>
              </w:rPr>
              <w:t>Registration</w:t>
            </w:r>
          </w:p>
        </w:tc>
      </w:tr>
      <w:tr w:rsidR="007636F4" w:rsidRPr="007636F4" w14:paraId="50412095" w14:textId="77777777" w:rsidTr="007636F4">
        <w:tc>
          <w:tcPr>
            <w:tcW w:w="1710" w:type="dxa"/>
          </w:tcPr>
          <w:p w14:paraId="7BC35DA3" w14:textId="61B4C9C4" w:rsidR="007636F4" w:rsidRPr="00BB5D0D" w:rsidRDefault="007636F4" w:rsidP="00F17072">
            <w:pPr>
              <w:spacing w:before="120" w:after="240"/>
              <w:jc w:val="right"/>
              <w:rPr>
                <w:rFonts w:ascii="Times New Roman" w:hAnsi="Times New Roman" w:cs="Times New Roman"/>
              </w:rPr>
            </w:pPr>
            <w:r w:rsidRPr="00BB5D0D">
              <w:rPr>
                <w:rFonts w:ascii="Times New Roman" w:hAnsi="Times New Roman" w:cs="Times New Roman"/>
              </w:rPr>
              <w:t>8:30</w:t>
            </w:r>
            <w:r w:rsidR="00797BEF" w:rsidRPr="00BB5D0D">
              <w:rPr>
                <w:rFonts w:ascii="Times New Roman" w:hAnsi="Times New Roman" w:cs="Times New Roman"/>
              </w:rPr>
              <w:t xml:space="preserve"> – 9:00</w:t>
            </w:r>
          </w:p>
        </w:tc>
        <w:tc>
          <w:tcPr>
            <w:tcW w:w="6480" w:type="dxa"/>
          </w:tcPr>
          <w:p w14:paraId="10EC31DA" w14:textId="77777777" w:rsidR="007636F4" w:rsidRPr="00BB5D0D" w:rsidRDefault="007636F4" w:rsidP="00F17072">
            <w:pPr>
              <w:spacing w:before="120" w:after="240"/>
              <w:rPr>
                <w:rFonts w:ascii="Times New Roman" w:hAnsi="Times New Roman" w:cs="Times New Roman"/>
              </w:rPr>
            </w:pPr>
            <w:r w:rsidRPr="00BB5D0D">
              <w:rPr>
                <w:rFonts w:ascii="Times New Roman" w:hAnsi="Times New Roman" w:cs="Times New Roman"/>
              </w:rPr>
              <w:t>Welcome and Overview.  Working in Indian Country</w:t>
            </w:r>
          </w:p>
        </w:tc>
      </w:tr>
      <w:tr w:rsidR="007636F4" w:rsidRPr="007636F4" w14:paraId="78371806" w14:textId="77777777" w:rsidTr="007636F4">
        <w:tc>
          <w:tcPr>
            <w:tcW w:w="1710" w:type="dxa"/>
          </w:tcPr>
          <w:p w14:paraId="6D8BCA4B" w14:textId="04215B01" w:rsidR="007636F4" w:rsidRPr="00BB5D0D" w:rsidRDefault="007636F4" w:rsidP="00F17072">
            <w:pPr>
              <w:spacing w:before="120" w:after="240"/>
              <w:jc w:val="right"/>
              <w:rPr>
                <w:rFonts w:ascii="Times New Roman" w:hAnsi="Times New Roman" w:cs="Times New Roman"/>
              </w:rPr>
            </w:pPr>
            <w:r w:rsidRPr="00BB5D0D">
              <w:rPr>
                <w:rFonts w:ascii="Times New Roman" w:hAnsi="Times New Roman" w:cs="Times New Roman"/>
              </w:rPr>
              <w:t>9:00</w:t>
            </w:r>
            <w:r w:rsidR="00797BEF" w:rsidRPr="00BB5D0D">
              <w:rPr>
                <w:rFonts w:ascii="Times New Roman" w:hAnsi="Times New Roman" w:cs="Times New Roman"/>
              </w:rPr>
              <w:t xml:space="preserve"> – 10:15</w:t>
            </w:r>
          </w:p>
        </w:tc>
        <w:tc>
          <w:tcPr>
            <w:tcW w:w="6480" w:type="dxa"/>
          </w:tcPr>
          <w:p w14:paraId="26DC9B1B" w14:textId="77777777" w:rsidR="007636F4" w:rsidRPr="00BB5D0D" w:rsidRDefault="007636F4" w:rsidP="00F17072">
            <w:pPr>
              <w:spacing w:before="120" w:after="240"/>
              <w:rPr>
                <w:rFonts w:ascii="Times New Roman" w:hAnsi="Times New Roman" w:cs="Times New Roman"/>
                <w:b/>
                <w:bCs/>
                <w:i/>
                <w:iCs/>
              </w:rPr>
            </w:pPr>
            <w:r w:rsidRPr="00BB5D0D">
              <w:rPr>
                <w:rFonts w:ascii="Times New Roman" w:hAnsi="Times New Roman" w:cs="Times New Roman"/>
                <w:b/>
                <w:bCs/>
              </w:rPr>
              <w:t xml:space="preserve">Trauma-Informed Practices:  </w:t>
            </w:r>
            <w:r w:rsidRPr="00BB5D0D">
              <w:rPr>
                <w:rFonts w:ascii="Times New Roman" w:hAnsi="Times New Roman" w:cs="Times New Roman"/>
                <w:b/>
                <w:bCs/>
                <w:i/>
                <w:iCs/>
              </w:rPr>
              <w:t>Supporting the Victim</w:t>
            </w:r>
          </w:p>
        </w:tc>
      </w:tr>
      <w:tr w:rsidR="007636F4" w:rsidRPr="007636F4" w14:paraId="11554577" w14:textId="77777777" w:rsidTr="00BB5D0D">
        <w:tc>
          <w:tcPr>
            <w:tcW w:w="1710" w:type="dxa"/>
            <w:shd w:val="clear" w:color="auto" w:fill="D9D9D9" w:themeFill="background1" w:themeFillShade="D9"/>
          </w:tcPr>
          <w:p w14:paraId="74A18760" w14:textId="6EBCE59F" w:rsidR="007636F4" w:rsidRPr="00BB5D0D" w:rsidRDefault="007636F4" w:rsidP="00F17072">
            <w:pPr>
              <w:spacing w:before="120" w:after="240"/>
              <w:jc w:val="right"/>
              <w:rPr>
                <w:rFonts w:ascii="Times New Roman" w:hAnsi="Times New Roman" w:cs="Times New Roman"/>
              </w:rPr>
            </w:pPr>
            <w:r w:rsidRPr="00BB5D0D">
              <w:rPr>
                <w:rFonts w:ascii="Times New Roman" w:hAnsi="Times New Roman" w:cs="Times New Roman"/>
              </w:rPr>
              <w:t>10:15</w:t>
            </w:r>
            <w:r w:rsidR="00797BEF" w:rsidRPr="00BB5D0D">
              <w:rPr>
                <w:rFonts w:ascii="Times New Roman" w:hAnsi="Times New Roman" w:cs="Times New Roman"/>
              </w:rPr>
              <w:t xml:space="preserve"> – 10:30</w:t>
            </w:r>
          </w:p>
        </w:tc>
        <w:tc>
          <w:tcPr>
            <w:tcW w:w="6480" w:type="dxa"/>
            <w:shd w:val="clear" w:color="auto" w:fill="D9D9D9" w:themeFill="background1" w:themeFillShade="D9"/>
          </w:tcPr>
          <w:p w14:paraId="73D36EF9" w14:textId="7B226FD5" w:rsidR="007636F4" w:rsidRPr="00BB5D0D" w:rsidRDefault="0034642E" w:rsidP="00F17072">
            <w:pPr>
              <w:spacing w:before="120" w:after="240"/>
              <w:rPr>
                <w:rFonts w:ascii="Times New Roman" w:hAnsi="Times New Roman" w:cs="Times New Roman"/>
              </w:rPr>
            </w:pPr>
            <w:r w:rsidRPr="00BB5D0D">
              <w:rPr>
                <w:rFonts w:ascii="Times New Roman" w:hAnsi="Times New Roman" w:cs="Times New Roman"/>
              </w:rPr>
              <w:t>BREAK</w:t>
            </w:r>
          </w:p>
        </w:tc>
      </w:tr>
      <w:tr w:rsidR="007636F4" w:rsidRPr="007636F4" w14:paraId="2ED80B8C" w14:textId="77777777" w:rsidTr="007636F4">
        <w:tc>
          <w:tcPr>
            <w:tcW w:w="1710" w:type="dxa"/>
          </w:tcPr>
          <w:p w14:paraId="0F569537" w14:textId="7E3FF28C" w:rsidR="007636F4" w:rsidRPr="00BB5D0D" w:rsidRDefault="007636F4" w:rsidP="00F17072">
            <w:pPr>
              <w:spacing w:before="120" w:after="240"/>
              <w:jc w:val="right"/>
              <w:rPr>
                <w:rFonts w:ascii="Times New Roman" w:hAnsi="Times New Roman" w:cs="Times New Roman"/>
              </w:rPr>
            </w:pPr>
            <w:r w:rsidRPr="00BB5D0D">
              <w:rPr>
                <w:rFonts w:ascii="Times New Roman" w:hAnsi="Times New Roman" w:cs="Times New Roman"/>
              </w:rPr>
              <w:t>10:30</w:t>
            </w:r>
            <w:r w:rsidR="00797BEF" w:rsidRPr="00BB5D0D">
              <w:rPr>
                <w:rFonts w:ascii="Times New Roman" w:hAnsi="Times New Roman" w:cs="Times New Roman"/>
              </w:rPr>
              <w:t xml:space="preserve"> </w:t>
            </w:r>
            <w:r w:rsidR="00482226" w:rsidRPr="00BB5D0D">
              <w:rPr>
                <w:rFonts w:ascii="Times New Roman" w:hAnsi="Times New Roman" w:cs="Times New Roman"/>
              </w:rPr>
              <w:t>–</w:t>
            </w:r>
            <w:r w:rsidR="00797BEF" w:rsidRPr="00BB5D0D">
              <w:rPr>
                <w:rFonts w:ascii="Times New Roman" w:hAnsi="Times New Roman" w:cs="Times New Roman"/>
              </w:rPr>
              <w:t xml:space="preserve"> </w:t>
            </w:r>
            <w:r w:rsidR="00482226" w:rsidRPr="00BB5D0D">
              <w:rPr>
                <w:rFonts w:ascii="Times New Roman" w:hAnsi="Times New Roman" w:cs="Times New Roman"/>
              </w:rPr>
              <w:t>12:00</w:t>
            </w:r>
          </w:p>
        </w:tc>
        <w:tc>
          <w:tcPr>
            <w:tcW w:w="6480" w:type="dxa"/>
          </w:tcPr>
          <w:p w14:paraId="07A70E30" w14:textId="77777777" w:rsidR="007636F4" w:rsidRPr="00BB5D0D" w:rsidRDefault="007636F4" w:rsidP="00F17072">
            <w:pPr>
              <w:spacing w:before="120" w:after="240"/>
              <w:rPr>
                <w:rFonts w:ascii="Times New Roman" w:hAnsi="Times New Roman" w:cs="Times New Roman"/>
                <w:b/>
                <w:bCs/>
                <w:i/>
                <w:iCs/>
              </w:rPr>
            </w:pPr>
            <w:r w:rsidRPr="00BB5D0D">
              <w:rPr>
                <w:rFonts w:ascii="Times New Roman" w:hAnsi="Times New Roman" w:cs="Times New Roman"/>
                <w:b/>
                <w:bCs/>
              </w:rPr>
              <w:t xml:space="preserve">Sexual Assault Investigations:  </w:t>
            </w:r>
            <w:r w:rsidRPr="00BB5D0D">
              <w:rPr>
                <w:rFonts w:ascii="Times New Roman" w:hAnsi="Times New Roman" w:cs="Times New Roman"/>
                <w:b/>
                <w:bCs/>
                <w:i/>
                <w:iCs/>
              </w:rPr>
              <w:t>Aggravated Assault and the Issue of Consent</w:t>
            </w:r>
          </w:p>
        </w:tc>
      </w:tr>
      <w:tr w:rsidR="007636F4" w:rsidRPr="007636F4" w14:paraId="1F777F30" w14:textId="77777777" w:rsidTr="00BB5D0D">
        <w:tc>
          <w:tcPr>
            <w:tcW w:w="1710" w:type="dxa"/>
            <w:shd w:val="clear" w:color="auto" w:fill="D9D9D9" w:themeFill="background1" w:themeFillShade="D9"/>
          </w:tcPr>
          <w:p w14:paraId="313FD7F8" w14:textId="2176B613" w:rsidR="007636F4" w:rsidRPr="00BB5D0D" w:rsidRDefault="007636F4" w:rsidP="00F17072">
            <w:pPr>
              <w:spacing w:before="120" w:after="240"/>
              <w:jc w:val="right"/>
              <w:rPr>
                <w:rFonts w:ascii="Times New Roman" w:hAnsi="Times New Roman" w:cs="Times New Roman"/>
              </w:rPr>
            </w:pPr>
            <w:r w:rsidRPr="00BB5D0D">
              <w:rPr>
                <w:rFonts w:ascii="Times New Roman" w:hAnsi="Times New Roman" w:cs="Times New Roman"/>
              </w:rPr>
              <w:t>12:00</w:t>
            </w:r>
            <w:r w:rsidR="00482226" w:rsidRPr="00BB5D0D">
              <w:rPr>
                <w:rFonts w:ascii="Times New Roman" w:hAnsi="Times New Roman" w:cs="Times New Roman"/>
              </w:rPr>
              <w:t xml:space="preserve"> – 1:30</w:t>
            </w:r>
          </w:p>
        </w:tc>
        <w:tc>
          <w:tcPr>
            <w:tcW w:w="6480" w:type="dxa"/>
            <w:shd w:val="clear" w:color="auto" w:fill="D9D9D9" w:themeFill="background1" w:themeFillShade="D9"/>
          </w:tcPr>
          <w:p w14:paraId="794D2453" w14:textId="37B11944" w:rsidR="007636F4" w:rsidRPr="00BB5D0D" w:rsidRDefault="0034642E" w:rsidP="00F17072">
            <w:pPr>
              <w:spacing w:before="120" w:after="240"/>
              <w:rPr>
                <w:rFonts w:ascii="Times New Roman" w:hAnsi="Times New Roman" w:cs="Times New Roman"/>
              </w:rPr>
            </w:pPr>
            <w:r w:rsidRPr="00BB5D0D">
              <w:rPr>
                <w:rFonts w:ascii="Times New Roman" w:hAnsi="Times New Roman" w:cs="Times New Roman"/>
              </w:rPr>
              <w:t>LUNCH (ON YOUR OWN)</w:t>
            </w:r>
          </w:p>
        </w:tc>
      </w:tr>
      <w:tr w:rsidR="007636F4" w:rsidRPr="007636F4" w14:paraId="26E61F2B" w14:textId="77777777" w:rsidTr="007636F4">
        <w:tc>
          <w:tcPr>
            <w:tcW w:w="1710" w:type="dxa"/>
          </w:tcPr>
          <w:p w14:paraId="465711CE" w14:textId="2C1D151B" w:rsidR="007636F4" w:rsidRPr="00BB5D0D" w:rsidRDefault="007636F4" w:rsidP="00F17072">
            <w:pPr>
              <w:spacing w:before="120" w:after="240"/>
              <w:jc w:val="right"/>
              <w:rPr>
                <w:rFonts w:ascii="Times New Roman" w:hAnsi="Times New Roman" w:cs="Times New Roman"/>
              </w:rPr>
            </w:pPr>
            <w:r w:rsidRPr="00BB5D0D">
              <w:rPr>
                <w:rFonts w:ascii="Times New Roman" w:hAnsi="Times New Roman" w:cs="Times New Roman"/>
              </w:rPr>
              <w:t>1:30</w:t>
            </w:r>
            <w:r w:rsidR="00482226" w:rsidRPr="00BB5D0D">
              <w:rPr>
                <w:rFonts w:ascii="Times New Roman" w:hAnsi="Times New Roman" w:cs="Times New Roman"/>
              </w:rPr>
              <w:t xml:space="preserve"> – 2:45</w:t>
            </w:r>
          </w:p>
        </w:tc>
        <w:tc>
          <w:tcPr>
            <w:tcW w:w="6480" w:type="dxa"/>
          </w:tcPr>
          <w:p w14:paraId="1552DC9D" w14:textId="77777777" w:rsidR="007636F4" w:rsidRPr="00BB5D0D" w:rsidRDefault="007636F4" w:rsidP="00F17072">
            <w:pPr>
              <w:spacing w:before="120" w:after="240"/>
              <w:rPr>
                <w:rFonts w:ascii="Times New Roman" w:hAnsi="Times New Roman" w:cs="Times New Roman"/>
                <w:b/>
                <w:bCs/>
              </w:rPr>
            </w:pPr>
            <w:r w:rsidRPr="00BB5D0D">
              <w:rPr>
                <w:rFonts w:ascii="Times New Roman" w:hAnsi="Times New Roman" w:cs="Times New Roman"/>
                <w:b/>
                <w:bCs/>
              </w:rPr>
              <w:t xml:space="preserve">Strangulation Investigations:  </w:t>
            </w:r>
            <w:r w:rsidRPr="00BB5D0D">
              <w:rPr>
                <w:rFonts w:ascii="Times New Roman" w:hAnsi="Times New Roman" w:cs="Times New Roman"/>
                <w:b/>
                <w:bCs/>
                <w:i/>
                <w:iCs/>
              </w:rPr>
              <w:t>Beyond the Obvious</w:t>
            </w:r>
            <w:r w:rsidRPr="00BB5D0D">
              <w:rPr>
                <w:rFonts w:ascii="Times New Roman" w:hAnsi="Times New Roman" w:cs="Times New Roman"/>
                <w:b/>
                <w:bCs/>
              </w:rPr>
              <w:t xml:space="preserve">  </w:t>
            </w:r>
          </w:p>
        </w:tc>
      </w:tr>
      <w:tr w:rsidR="007636F4" w:rsidRPr="007636F4" w14:paraId="0584A04B" w14:textId="77777777" w:rsidTr="00BB5D0D">
        <w:tc>
          <w:tcPr>
            <w:tcW w:w="1710" w:type="dxa"/>
            <w:shd w:val="clear" w:color="auto" w:fill="D9D9D9" w:themeFill="background1" w:themeFillShade="D9"/>
          </w:tcPr>
          <w:p w14:paraId="65468DEF" w14:textId="65620E7F" w:rsidR="007636F4" w:rsidRPr="00BB5D0D" w:rsidRDefault="007636F4" w:rsidP="00F17072">
            <w:pPr>
              <w:spacing w:before="120" w:after="240"/>
              <w:jc w:val="right"/>
              <w:rPr>
                <w:rFonts w:ascii="Times New Roman" w:hAnsi="Times New Roman" w:cs="Times New Roman"/>
              </w:rPr>
            </w:pPr>
            <w:r w:rsidRPr="00BB5D0D">
              <w:rPr>
                <w:rFonts w:ascii="Times New Roman" w:hAnsi="Times New Roman" w:cs="Times New Roman"/>
              </w:rPr>
              <w:t>2:45</w:t>
            </w:r>
            <w:r w:rsidR="00482226" w:rsidRPr="00BB5D0D">
              <w:rPr>
                <w:rFonts w:ascii="Times New Roman" w:hAnsi="Times New Roman" w:cs="Times New Roman"/>
              </w:rPr>
              <w:t xml:space="preserve"> – 3:00</w:t>
            </w:r>
          </w:p>
        </w:tc>
        <w:tc>
          <w:tcPr>
            <w:tcW w:w="6480" w:type="dxa"/>
            <w:shd w:val="clear" w:color="auto" w:fill="D9D9D9" w:themeFill="background1" w:themeFillShade="D9"/>
          </w:tcPr>
          <w:p w14:paraId="5EBFF771" w14:textId="10F0C4B1" w:rsidR="007636F4" w:rsidRPr="00BB5D0D" w:rsidRDefault="0034642E" w:rsidP="00F17072">
            <w:pPr>
              <w:spacing w:before="120" w:after="240"/>
              <w:rPr>
                <w:rFonts w:ascii="Times New Roman" w:hAnsi="Times New Roman" w:cs="Times New Roman"/>
              </w:rPr>
            </w:pPr>
            <w:r w:rsidRPr="00BB5D0D">
              <w:rPr>
                <w:rFonts w:ascii="Times New Roman" w:hAnsi="Times New Roman" w:cs="Times New Roman"/>
              </w:rPr>
              <w:t>BREAK</w:t>
            </w:r>
          </w:p>
        </w:tc>
      </w:tr>
      <w:tr w:rsidR="007636F4" w:rsidRPr="007636F4" w14:paraId="3FB4ABE7" w14:textId="77777777" w:rsidTr="007636F4">
        <w:tc>
          <w:tcPr>
            <w:tcW w:w="1710" w:type="dxa"/>
          </w:tcPr>
          <w:p w14:paraId="4C06027C" w14:textId="1A6A821E" w:rsidR="007636F4" w:rsidRPr="00BB5D0D" w:rsidRDefault="007636F4" w:rsidP="00F17072">
            <w:pPr>
              <w:spacing w:before="120" w:after="240"/>
              <w:jc w:val="right"/>
              <w:rPr>
                <w:rFonts w:ascii="Times New Roman" w:hAnsi="Times New Roman" w:cs="Times New Roman"/>
              </w:rPr>
            </w:pPr>
            <w:r w:rsidRPr="00BB5D0D">
              <w:rPr>
                <w:rFonts w:ascii="Times New Roman" w:hAnsi="Times New Roman" w:cs="Times New Roman"/>
              </w:rPr>
              <w:t>3:00</w:t>
            </w:r>
            <w:r w:rsidR="00482226" w:rsidRPr="00BB5D0D">
              <w:rPr>
                <w:rFonts w:ascii="Times New Roman" w:hAnsi="Times New Roman" w:cs="Times New Roman"/>
              </w:rPr>
              <w:t xml:space="preserve"> </w:t>
            </w:r>
            <w:r w:rsidR="00C65E6A" w:rsidRPr="00BB5D0D">
              <w:rPr>
                <w:rFonts w:ascii="Times New Roman" w:hAnsi="Times New Roman" w:cs="Times New Roman"/>
              </w:rPr>
              <w:t>–</w:t>
            </w:r>
            <w:r w:rsidR="00482226" w:rsidRPr="00BB5D0D">
              <w:rPr>
                <w:rFonts w:ascii="Times New Roman" w:hAnsi="Times New Roman" w:cs="Times New Roman"/>
              </w:rPr>
              <w:t xml:space="preserve"> </w:t>
            </w:r>
            <w:r w:rsidR="00C65E6A" w:rsidRPr="00BB5D0D">
              <w:rPr>
                <w:rFonts w:ascii="Times New Roman" w:hAnsi="Times New Roman" w:cs="Times New Roman"/>
              </w:rPr>
              <w:t>4:15</w:t>
            </w:r>
          </w:p>
        </w:tc>
        <w:tc>
          <w:tcPr>
            <w:tcW w:w="6480" w:type="dxa"/>
          </w:tcPr>
          <w:p w14:paraId="1D9A3374" w14:textId="77777777" w:rsidR="007636F4" w:rsidRPr="00BB5D0D" w:rsidRDefault="007636F4" w:rsidP="00F17072">
            <w:pPr>
              <w:spacing w:before="120" w:after="240"/>
              <w:rPr>
                <w:rFonts w:ascii="Times New Roman" w:hAnsi="Times New Roman" w:cs="Times New Roman"/>
                <w:b/>
                <w:bCs/>
              </w:rPr>
            </w:pPr>
            <w:r w:rsidRPr="00BB5D0D">
              <w:rPr>
                <w:rFonts w:ascii="Times New Roman" w:hAnsi="Times New Roman" w:cs="Times New Roman"/>
                <w:b/>
                <w:bCs/>
              </w:rPr>
              <w:t>Conviction-Oriented Investigations and Evidence-Based Prosecutions</w:t>
            </w:r>
          </w:p>
        </w:tc>
      </w:tr>
      <w:tr w:rsidR="007636F4" w:rsidRPr="007636F4" w14:paraId="4E19A40D" w14:textId="77777777" w:rsidTr="007636F4">
        <w:tc>
          <w:tcPr>
            <w:tcW w:w="1710" w:type="dxa"/>
          </w:tcPr>
          <w:p w14:paraId="113390B1" w14:textId="1B442F7B" w:rsidR="007636F4" w:rsidRPr="00BB5D0D" w:rsidRDefault="007636F4" w:rsidP="00F17072">
            <w:pPr>
              <w:spacing w:before="120" w:after="240"/>
              <w:jc w:val="right"/>
              <w:rPr>
                <w:rFonts w:ascii="Times New Roman" w:hAnsi="Times New Roman" w:cs="Times New Roman"/>
              </w:rPr>
            </w:pPr>
            <w:r w:rsidRPr="00BB5D0D">
              <w:rPr>
                <w:rFonts w:ascii="Times New Roman" w:hAnsi="Times New Roman" w:cs="Times New Roman"/>
              </w:rPr>
              <w:t>4:15</w:t>
            </w:r>
            <w:r w:rsidR="00C65E6A" w:rsidRPr="00BB5D0D">
              <w:rPr>
                <w:rFonts w:ascii="Times New Roman" w:hAnsi="Times New Roman" w:cs="Times New Roman"/>
              </w:rPr>
              <w:t xml:space="preserve"> – 4:30</w:t>
            </w:r>
          </w:p>
        </w:tc>
        <w:tc>
          <w:tcPr>
            <w:tcW w:w="6480" w:type="dxa"/>
          </w:tcPr>
          <w:p w14:paraId="02428CA1" w14:textId="77777777" w:rsidR="007636F4" w:rsidRPr="00BB5D0D" w:rsidRDefault="007636F4" w:rsidP="00F17072">
            <w:pPr>
              <w:spacing w:before="120" w:after="240"/>
              <w:rPr>
                <w:rFonts w:ascii="Times New Roman" w:hAnsi="Times New Roman" w:cs="Times New Roman"/>
              </w:rPr>
            </w:pPr>
            <w:r w:rsidRPr="00BB5D0D">
              <w:rPr>
                <w:rFonts w:ascii="Times New Roman" w:hAnsi="Times New Roman" w:cs="Times New Roman"/>
              </w:rPr>
              <w:t>Wrap Up</w:t>
            </w:r>
          </w:p>
        </w:tc>
      </w:tr>
      <w:tr w:rsidR="007636F4" w:rsidRPr="007636F4" w14:paraId="01C84B7C" w14:textId="77777777" w:rsidTr="007636F4">
        <w:tc>
          <w:tcPr>
            <w:tcW w:w="1710" w:type="dxa"/>
          </w:tcPr>
          <w:p w14:paraId="48B75CF8" w14:textId="77777777" w:rsidR="007636F4" w:rsidRPr="00BB5D0D" w:rsidRDefault="007636F4" w:rsidP="00F17072">
            <w:pPr>
              <w:spacing w:before="120" w:after="240"/>
              <w:jc w:val="right"/>
              <w:rPr>
                <w:rFonts w:ascii="Times New Roman" w:hAnsi="Times New Roman" w:cs="Times New Roman"/>
              </w:rPr>
            </w:pPr>
            <w:r w:rsidRPr="00BB5D0D">
              <w:rPr>
                <w:rFonts w:ascii="Times New Roman" w:hAnsi="Times New Roman" w:cs="Times New Roman"/>
              </w:rPr>
              <w:t xml:space="preserve">4:30 </w:t>
            </w:r>
          </w:p>
        </w:tc>
        <w:tc>
          <w:tcPr>
            <w:tcW w:w="6480" w:type="dxa"/>
          </w:tcPr>
          <w:p w14:paraId="3D766332" w14:textId="77777777" w:rsidR="007636F4" w:rsidRPr="00BB5D0D" w:rsidRDefault="007636F4" w:rsidP="00F17072">
            <w:pPr>
              <w:spacing w:before="120" w:after="240"/>
              <w:rPr>
                <w:rFonts w:ascii="Times New Roman" w:hAnsi="Times New Roman" w:cs="Times New Roman"/>
              </w:rPr>
            </w:pPr>
            <w:r w:rsidRPr="00BB5D0D">
              <w:rPr>
                <w:rFonts w:ascii="Times New Roman" w:hAnsi="Times New Roman" w:cs="Times New Roman"/>
              </w:rPr>
              <w:t>End of Session</w:t>
            </w:r>
          </w:p>
        </w:tc>
      </w:tr>
    </w:tbl>
    <w:p w14:paraId="7C04911C" w14:textId="77777777" w:rsidR="007636F4" w:rsidRPr="007636F4" w:rsidRDefault="007636F4" w:rsidP="007636F4">
      <w:pPr>
        <w:spacing w:before="120" w:after="120"/>
        <w:rPr>
          <w:sz w:val="22"/>
          <w:szCs w:val="22"/>
        </w:rPr>
      </w:pPr>
    </w:p>
    <w:p w14:paraId="563FE0CD" w14:textId="77777777" w:rsidR="007636F4" w:rsidRPr="007636F4" w:rsidRDefault="007636F4" w:rsidP="007636F4">
      <w:pPr>
        <w:spacing w:before="120" w:after="120"/>
        <w:rPr>
          <w:sz w:val="22"/>
          <w:szCs w:val="22"/>
        </w:rPr>
      </w:pPr>
    </w:p>
    <w:p w14:paraId="3058445E" w14:textId="1947A577" w:rsidR="008C66B3" w:rsidRPr="008C66B3" w:rsidRDefault="001E6446" w:rsidP="008C66B3">
      <w:pPr>
        <w:rPr>
          <w:sz w:val="22"/>
          <w:szCs w:val="22"/>
        </w:rPr>
      </w:pPr>
      <w:r>
        <w:rPr>
          <w:sz w:val="22"/>
          <w:szCs w:val="22"/>
        </w:rPr>
        <w:br w:type="page"/>
      </w:r>
    </w:p>
    <w:p w14:paraId="73E7A8D6" w14:textId="333C6E17" w:rsidR="00BB4256" w:rsidRPr="00797BEF" w:rsidRDefault="00BB4256" w:rsidP="00E3625A">
      <w:pPr>
        <w:spacing w:after="120"/>
        <w:jc w:val="center"/>
        <w:rPr>
          <w:rFonts w:ascii="Times New Roman" w:hAnsi="Times New Roman" w:cs="Times New Roman"/>
          <w:b/>
          <w:bCs/>
          <w:sz w:val="28"/>
          <w:szCs w:val="28"/>
        </w:rPr>
      </w:pPr>
      <w:r w:rsidRPr="00797BEF">
        <w:rPr>
          <w:rFonts w:ascii="Times New Roman" w:hAnsi="Times New Roman" w:cs="Times New Roman"/>
          <w:b/>
          <w:bCs/>
          <w:sz w:val="28"/>
          <w:szCs w:val="28"/>
        </w:rPr>
        <w:lastRenderedPageBreak/>
        <w:t>Prosecuting Intimate Partner Violence</w:t>
      </w:r>
    </w:p>
    <w:p w14:paraId="58E41F91" w14:textId="49A92E3B" w:rsidR="00BB4256" w:rsidRDefault="00BB4256" w:rsidP="00E3625A">
      <w:pPr>
        <w:spacing w:after="120"/>
        <w:jc w:val="center"/>
        <w:rPr>
          <w:rFonts w:ascii="Times New Roman" w:hAnsi="Times New Roman" w:cs="Times New Roman"/>
          <w:i/>
          <w:iCs/>
          <w:sz w:val="22"/>
          <w:szCs w:val="22"/>
        </w:rPr>
      </w:pPr>
      <w:r w:rsidRPr="00BB4256">
        <w:rPr>
          <w:rFonts w:ascii="Times New Roman" w:hAnsi="Times New Roman" w:cs="Times New Roman"/>
          <w:i/>
          <w:iCs/>
          <w:sz w:val="22"/>
          <w:szCs w:val="22"/>
        </w:rPr>
        <w:t>Presenters: Patti Powers and John Wilkinson, AEquitas</w:t>
      </w:r>
    </w:p>
    <w:p w14:paraId="6EA856AD" w14:textId="77777777" w:rsidR="00E3625A" w:rsidRPr="007636F4" w:rsidRDefault="00E3625A" w:rsidP="00E3625A">
      <w:pPr>
        <w:spacing w:before="120" w:after="120"/>
        <w:jc w:val="center"/>
        <w:rPr>
          <w:rFonts w:ascii="Times New Roman" w:hAnsi="Times New Roman" w:cs="Times New Roman"/>
          <w:b/>
          <w:bCs/>
          <w:sz w:val="22"/>
          <w:szCs w:val="22"/>
        </w:rPr>
      </w:pPr>
      <w:r>
        <w:rPr>
          <w:rFonts w:ascii="Times New Roman" w:hAnsi="Times New Roman" w:cs="Times New Roman"/>
          <w:b/>
          <w:bCs/>
          <w:sz w:val="22"/>
          <w:szCs w:val="22"/>
        </w:rPr>
        <w:t xml:space="preserve">Pre-Summit Workshop </w:t>
      </w:r>
      <w:r w:rsidRPr="00BB4256">
        <w:rPr>
          <w:rFonts w:ascii="Times New Roman" w:hAnsi="Times New Roman" w:cs="Times New Roman"/>
          <w:b/>
          <w:bCs/>
          <w:sz w:val="22"/>
          <w:szCs w:val="22"/>
        </w:rPr>
        <w:t>Agenda</w:t>
      </w:r>
    </w:p>
    <w:p w14:paraId="1944FD8D" w14:textId="77777777" w:rsidR="00BB4256" w:rsidRPr="00BB4256" w:rsidRDefault="00BB4256" w:rsidP="00BB4256">
      <w:pPr>
        <w:jc w:val="center"/>
        <w:rPr>
          <w:rFonts w:ascii="Times New Roman" w:hAnsi="Times New Roman" w:cs="Times New Roman"/>
          <w:sz w:val="22"/>
          <w:szCs w:val="22"/>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480"/>
      </w:tblGrid>
      <w:tr w:rsidR="005106EF" w:rsidRPr="00BB4256" w14:paraId="0979B724" w14:textId="77777777" w:rsidTr="005106EF">
        <w:tc>
          <w:tcPr>
            <w:tcW w:w="1710" w:type="dxa"/>
            <w:shd w:val="clear" w:color="auto" w:fill="D9D9D9" w:themeFill="background1" w:themeFillShade="D9"/>
            <w:vAlign w:val="center"/>
          </w:tcPr>
          <w:p w14:paraId="12E29A8E" w14:textId="0A9D668F" w:rsidR="005106EF" w:rsidRPr="005106EF" w:rsidRDefault="005106EF" w:rsidP="005106EF">
            <w:pPr>
              <w:spacing w:before="60" w:after="60"/>
              <w:rPr>
                <w:rFonts w:cstheme="minorHAnsi"/>
                <w:b/>
                <w:bCs/>
                <w:sz w:val="22"/>
                <w:szCs w:val="22"/>
              </w:rPr>
            </w:pPr>
            <w:r w:rsidRPr="005106EF">
              <w:rPr>
                <w:rFonts w:cstheme="minorHAnsi"/>
                <w:b/>
                <w:bCs/>
                <w:sz w:val="22"/>
                <w:szCs w:val="22"/>
              </w:rPr>
              <w:t>Time</w:t>
            </w:r>
          </w:p>
        </w:tc>
        <w:tc>
          <w:tcPr>
            <w:tcW w:w="6480" w:type="dxa"/>
            <w:shd w:val="clear" w:color="auto" w:fill="D9D9D9" w:themeFill="background1" w:themeFillShade="D9"/>
            <w:vAlign w:val="center"/>
          </w:tcPr>
          <w:p w14:paraId="1A4FFBC0" w14:textId="740D6AA7" w:rsidR="005106EF" w:rsidRPr="005106EF" w:rsidRDefault="005106EF" w:rsidP="005106EF">
            <w:pPr>
              <w:spacing w:before="60" w:after="60"/>
              <w:rPr>
                <w:rFonts w:cstheme="minorHAnsi"/>
                <w:b/>
                <w:bCs/>
                <w:sz w:val="22"/>
                <w:szCs w:val="22"/>
              </w:rPr>
            </w:pPr>
            <w:r w:rsidRPr="005106EF">
              <w:rPr>
                <w:rFonts w:cstheme="minorHAnsi"/>
                <w:b/>
                <w:bCs/>
                <w:sz w:val="22"/>
                <w:szCs w:val="22"/>
              </w:rPr>
              <w:t>Topic</w:t>
            </w:r>
          </w:p>
        </w:tc>
      </w:tr>
      <w:tr w:rsidR="00BB4256" w:rsidRPr="00BB4256" w14:paraId="2947107B" w14:textId="77777777" w:rsidTr="00BB4256">
        <w:tc>
          <w:tcPr>
            <w:tcW w:w="1710" w:type="dxa"/>
          </w:tcPr>
          <w:p w14:paraId="06BFBB9B" w14:textId="63B5754E" w:rsidR="00BB4256" w:rsidRPr="00BB5D0D" w:rsidRDefault="005106EF" w:rsidP="005106EF">
            <w:pPr>
              <w:spacing w:before="160" w:after="160"/>
              <w:jc w:val="right"/>
              <w:rPr>
                <w:rFonts w:ascii="Times New Roman" w:hAnsi="Times New Roman" w:cs="Times New Roman"/>
              </w:rPr>
            </w:pPr>
            <w:r w:rsidRPr="00BB5D0D">
              <w:rPr>
                <w:rFonts w:ascii="Times New Roman" w:hAnsi="Times New Roman" w:cs="Times New Roman"/>
              </w:rPr>
              <w:t xml:space="preserve">Begins </w:t>
            </w:r>
            <w:r w:rsidR="00BB4256" w:rsidRPr="00BB5D0D">
              <w:rPr>
                <w:rFonts w:ascii="Times New Roman" w:hAnsi="Times New Roman" w:cs="Times New Roman"/>
              </w:rPr>
              <w:t xml:space="preserve">7:30 </w:t>
            </w:r>
          </w:p>
        </w:tc>
        <w:tc>
          <w:tcPr>
            <w:tcW w:w="6480" w:type="dxa"/>
          </w:tcPr>
          <w:p w14:paraId="048CD153" w14:textId="77777777" w:rsidR="00BB4256" w:rsidRPr="00BB5D0D" w:rsidRDefault="00BB4256" w:rsidP="005106EF">
            <w:pPr>
              <w:spacing w:before="160" w:after="160"/>
              <w:rPr>
                <w:rFonts w:ascii="Times New Roman" w:hAnsi="Times New Roman" w:cs="Times New Roman"/>
              </w:rPr>
            </w:pPr>
            <w:r w:rsidRPr="00BB5D0D">
              <w:rPr>
                <w:rFonts w:ascii="Times New Roman" w:hAnsi="Times New Roman" w:cs="Times New Roman"/>
              </w:rPr>
              <w:t>Registration</w:t>
            </w:r>
          </w:p>
        </w:tc>
      </w:tr>
      <w:tr w:rsidR="00BB4256" w:rsidRPr="00BB4256" w14:paraId="63A8B656" w14:textId="77777777" w:rsidTr="00BB4256">
        <w:tc>
          <w:tcPr>
            <w:tcW w:w="1710" w:type="dxa"/>
          </w:tcPr>
          <w:p w14:paraId="2650026C" w14:textId="48110DD9" w:rsidR="00BB4256" w:rsidRPr="00BB5D0D" w:rsidRDefault="00BB4256" w:rsidP="005106EF">
            <w:pPr>
              <w:spacing w:before="160" w:after="160"/>
              <w:jc w:val="right"/>
              <w:rPr>
                <w:rFonts w:ascii="Times New Roman" w:hAnsi="Times New Roman" w:cs="Times New Roman"/>
              </w:rPr>
            </w:pPr>
            <w:r w:rsidRPr="00BB5D0D">
              <w:rPr>
                <w:rFonts w:ascii="Times New Roman" w:hAnsi="Times New Roman" w:cs="Times New Roman"/>
              </w:rPr>
              <w:t>8:30</w:t>
            </w:r>
            <w:r w:rsidR="00C65E6A" w:rsidRPr="00BB5D0D">
              <w:rPr>
                <w:rFonts w:ascii="Times New Roman" w:hAnsi="Times New Roman" w:cs="Times New Roman"/>
              </w:rPr>
              <w:t xml:space="preserve"> – 9:00</w:t>
            </w:r>
          </w:p>
        </w:tc>
        <w:tc>
          <w:tcPr>
            <w:tcW w:w="6480" w:type="dxa"/>
          </w:tcPr>
          <w:p w14:paraId="6679A480" w14:textId="77777777" w:rsidR="00BB4256" w:rsidRPr="00BB5D0D" w:rsidRDefault="00BB4256" w:rsidP="005106EF">
            <w:pPr>
              <w:spacing w:before="160" w:after="160"/>
              <w:rPr>
                <w:rFonts w:ascii="Times New Roman" w:hAnsi="Times New Roman" w:cs="Times New Roman"/>
              </w:rPr>
            </w:pPr>
            <w:r w:rsidRPr="00BB5D0D">
              <w:rPr>
                <w:rFonts w:ascii="Times New Roman" w:hAnsi="Times New Roman" w:cs="Times New Roman"/>
              </w:rPr>
              <w:t>Welcome and Overview</w:t>
            </w:r>
          </w:p>
        </w:tc>
      </w:tr>
      <w:tr w:rsidR="00BB4256" w:rsidRPr="00BB4256" w14:paraId="6AC1F7A8" w14:textId="77777777" w:rsidTr="00BB4256">
        <w:tc>
          <w:tcPr>
            <w:tcW w:w="1710" w:type="dxa"/>
          </w:tcPr>
          <w:p w14:paraId="5A67FA66" w14:textId="44F19EC6" w:rsidR="00BB4256" w:rsidRPr="00BB5D0D" w:rsidRDefault="00BB4256" w:rsidP="005106EF">
            <w:pPr>
              <w:spacing w:before="160" w:after="160"/>
              <w:jc w:val="right"/>
              <w:rPr>
                <w:rFonts w:ascii="Times New Roman" w:hAnsi="Times New Roman" w:cs="Times New Roman"/>
              </w:rPr>
            </w:pPr>
            <w:r w:rsidRPr="00BB5D0D">
              <w:rPr>
                <w:rFonts w:ascii="Times New Roman" w:hAnsi="Times New Roman" w:cs="Times New Roman"/>
              </w:rPr>
              <w:t>9:00</w:t>
            </w:r>
            <w:r w:rsidR="00C65E6A" w:rsidRPr="00BB5D0D">
              <w:rPr>
                <w:rFonts w:ascii="Times New Roman" w:hAnsi="Times New Roman" w:cs="Times New Roman"/>
              </w:rPr>
              <w:t xml:space="preserve"> – 10:15</w:t>
            </w:r>
          </w:p>
        </w:tc>
        <w:tc>
          <w:tcPr>
            <w:tcW w:w="6480" w:type="dxa"/>
          </w:tcPr>
          <w:p w14:paraId="30754801" w14:textId="77777777" w:rsidR="00BB5D0D" w:rsidRPr="00BB5D0D" w:rsidRDefault="00BB4256" w:rsidP="005106EF">
            <w:pPr>
              <w:spacing w:before="160" w:after="160"/>
              <w:rPr>
                <w:rFonts w:ascii="Times New Roman" w:hAnsi="Times New Roman" w:cs="Times New Roman"/>
                <w:b/>
                <w:bCs/>
              </w:rPr>
            </w:pPr>
            <w:r w:rsidRPr="00BB5D0D">
              <w:rPr>
                <w:rFonts w:ascii="Times New Roman" w:hAnsi="Times New Roman" w:cs="Times New Roman"/>
                <w:b/>
                <w:bCs/>
              </w:rPr>
              <w:t xml:space="preserve">Evaluating Intimate Partner /Relationship Violence Reports &amp; Co-occurring Crimes </w:t>
            </w:r>
          </w:p>
          <w:p w14:paraId="61FE103E" w14:textId="341CE651" w:rsidR="00BB4256" w:rsidRPr="00BB5D0D" w:rsidRDefault="00BB4256" w:rsidP="005106EF">
            <w:pPr>
              <w:spacing w:before="160" w:after="160"/>
              <w:rPr>
                <w:rFonts w:ascii="Times New Roman" w:hAnsi="Times New Roman" w:cs="Times New Roman"/>
              </w:rPr>
            </w:pPr>
            <w:r w:rsidRPr="00BB5D0D">
              <w:rPr>
                <w:rFonts w:ascii="Times New Roman" w:hAnsi="Times New Roman" w:cs="Times New Roman"/>
              </w:rPr>
              <w:t>Introduce Fact Pattern that includes: IPSV, Stalking, Sex Trafficking, Child Witnessing &amp; Strangulation</w:t>
            </w:r>
          </w:p>
        </w:tc>
      </w:tr>
      <w:tr w:rsidR="00BB4256" w:rsidRPr="00BB4256" w14:paraId="48A47257" w14:textId="77777777" w:rsidTr="00BB5D0D">
        <w:tc>
          <w:tcPr>
            <w:tcW w:w="1710" w:type="dxa"/>
            <w:shd w:val="clear" w:color="auto" w:fill="D9D9D9" w:themeFill="background1" w:themeFillShade="D9"/>
          </w:tcPr>
          <w:p w14:paraId="2E46DFC5" w14:textId="4BBDB275" w:rsidR="00BB4256" w:rsidRPr="00BB5D0D" w:rsidRDefault="00BB4256" w:rsidP="005106EF">
            <w:pPr>
              <w:spacing w:before="160" w:after="160"/>
              <w:jc w:val="right"/>
              <w:rPr>
                <w:rFonts w:ascii="Times New Roman" w:hAnsi="Times New Roman" w:cs="Times New Roman"/>
              </w:rPr>
            </w:pPr>
            <w:r w:rsidRPr="00BB5D0D">
              <w:rPr>
                <w:rFonts w:ascii="Times New Roman" w:hAnsi="Times New Roman" w:cs="Times New Roman"/>
              </w:rPr>
              <w:t>10:15</w:t>
            </w:r>
            <w:r w:rsidR="00C65E6A" w:rsidRPr="00BB5D0D">
              <w:rPr>
                <w:rFonts w:ascii="Times New Roman" w:hAnsi="Times New Roman" w:cs="Times New Roman"/>
              </w:rPr>
              <w:t xml:space="preserve"> – 10:30</w:t>
            </w:r>
          </w:p>
        </w:tc>
        <w:tc>
          <w:tcPr>
            <w:tcW w:w="6480" w:type="dxa"/>
            <w:shd w:val="clear" w:color="auto" w:fill="D9D9D9" w:themeFill="background1" w:themeFillShade="D9"/>
          </w:tcPr>
          <w:p w14:paraId="70034614" w14:textId="1516F789" w:rsidR="00BB4256" w:rsidRPr="00BB5D0D" w:rsidRDefault="0034642E" w:rsidP="005106EF">
            <w:pPr>
              <w:spacing w:before="160" w:after="160"/>
              <w:rPr>
                <w:rFonts w:ascii="Times New Roman" w:hAnsi="Times New Roman" w:cs="Times New Roman"/>
              </w:rPr>
            </w:pPr>
            <w:r w:rsidRPr="00BB5D0D">
              <w:rPr>
                <w:rFonts w:ascii="Times New Roman" w:hAnsi="Times New Roman" w:cs="Times New Roman"/>
              </w:rPr>
              <w:t>BREAK</w:t>
            </w:r>
          </w:p>
        </w:tc>
      </w:tr>
      <w:tr w:rsidR="00BB4256" w:rsidRPr="00BB4256" w14:paraId="67317C1F" w14:textId="77777777" w:rsidTr="00BB4256">
        <w:tc>
          <w:tcPr>
            <w:tcW w:w="1710" w:type="dxa"/>
          </w:tcPr>
          <w:p w14:paraId="67C33DDB" w14:textId="2A288484" w:rsidR="00BB4256" w:rsidRPr="00BB5D0D" w:rsidRDefault="00BB4256" w:rsidP="005106EF">
            <w:pPr>
              <w:spacing w:before="160" w:after="160"/>
              <w:jc w:val="right"/>
              <w:rPr>
                <w:rFonts w:ascii="Times New Roman" w:hAnsi="Times New Roman" w:cs="Times New Roman"/>
              </w:rPr>
            </w:pPr>
            <w:r w:rsidRPr="00BB5D0D">
              <w:rPr>
                <w:rFonts w:ascii="Times New Roman" w:hAnsi="Times New Roman" w:cs="Times New Roman"/>
              </w:rPr>
              <w:t>10:30</w:t>
            </w:r>
            <w:r w:rsidR="00C65E6A" w:rsidRPr="00BB5D0D">
              <w:rPr>
                <w:rFonts w:ascii="Times New Roman" w:hAnsi="Times New Roman" w:cs="Times New Roman"/>
              </w:rPr>
              <w:t xml:space="preserve"> – 12:00</w:t>
            </w:r>
          </w:p>
        </w:tc>
        <w:tc>
          <w:tcPr>
            <w:tcW w:w="6480" w:type="dxa"/>
          </w:tcPr>
          <w:p w14:paraId="1CFE79D8" w14:textId="77777777" w:rsidR="00BB5D0D" w:rsidRPr="00BB5D0D" w:rsidRDefault="00BB4256" w:rsidP="005106EF">
            <w:pPr>
              <w:spacing w:before="160" w:after="160"/>
              <w:rPr>
                <w:rFonts w:ascii="Times New Roman" w:hAnsi="Times New Roman" w:cs="Times New Roman"/>
                <w:b/>
                <w:bCs/>
              </w:rPr>
            </w:pPr>
            <w:r w:rsidRPr="00BB5D0D">
              <w:rPr>
                <w:rFonts w:ascii="Times New Roman" w:hAnsi="Times New Roman" w:cs="Times New Roman"/>
                <w:b/>
                <w:bCs/>
              </w:rPr>
              <w:t xml:space="preserve">Evaluating Sexual Violence Reports &amp; Co-occurring Crimes </w:t>
            </w:r>
          </w:p>
          <w:p w14:paraId="4828FAFC" w14:textId="69952690" w:rsidR="00BB4256" w:rsidRPr="00BB5D0D" w:rsidRDefault="00BB4256" w:rsidP="005106EF">
            <w:pPr>
              <w:spacing w:before="160" w:after="160"/>
              <w:rPr>
                <w:rFonts w:ascii="Times New Roman" w:hAnsi="Times New Roman" w:cs="Times New Roman"/>
                <w:b/>
                <w:bCs/>
              </w:rPr>
            </w:pPr>
            <w:r w:rsidRPr="00BB5D0D">
              <w:rPr>
                <w:rFonts w:ascii="Times New Roman" w:hAnsi="Times New Roman" w:cs="Times New Roman"/>
              </w:rPr>
              <w:t xml:space="preserve">Introduce Fact Pattern that </w:t>
            </w:r>
            <w:proofErr w:type="gramStart"/>
            <w:r w:rsidRPr="00BB5D0D">
              <w:rPr>
                <w:rFonts w:ascii="Times New Roman" w:hAnsi="Times New Roman" w:cs="Times New Roman"/>
              </w:rPr>
              <w:t>includes:</w:t>
            </w:r>
            <w:proofErr w:type="gramEnd"/>
            <w:r w:rsidRPr="00BB5D0D">
              <w:rPr>
                <w:rFonts w:ascii="Times New Roman" w:hAnsi="Times New Roman" w:cs="Times New Roman"/>
              </w:rPr>
              <w:t xml:space="preserve"> AFSA, Image Based Sexual Abuse, DNA &amp; Stalking</w:t>
            </w:r>
          </w:p>
        </w:tc>
      </w:tr>
      <w:tr w:rsidR="00BB4256" w:rsidRPr="00BB4256" w14:paraId="1C700315" w14:textId="77777777" w:rsidTr="00BB5D0D">
        <w:tc>
          <w:tcPr>
            <w:tcW w:w="1710" w:type="dxa"/>
            <w:shd w:val="clear" w:color="auto" w:fill="D9D9D9" w:themeFill="background1" w:themeFillShade="D9"/>
          </w:tcPr>
          <w:p w14:paraId="7073A4A6" w14:textId="131788B5" w:rsidR="00BB4256" w:rsidRPr="00BB5D0D" w:rsidRDefault="00BB4256" w:rsidP="005106EF">
            <w:pPr>
              <w:spacing w:before="160" w:after="160"/>
              <w:jc w:val="right"/>
              <w:rPr>
                <w:rFonts w:ascii="Times New Roman" w:hAnsi="Times New Roman" w:cs="Times New Roman"/>
              </w:rPr>
            </w:pPr>
            <w:r w:rsidRPr="00BB5D0D">
              <w:rPr>
                <w:rFonts w:ascii="Times New Roman" w:hAnsi="Times New Roman" w:cs="Times New Roman"/>
              </w:rPr>
              <w:t>12:00</w:t>
            </w:r>
            <w:r w:rsidR="00C65E6A" w:rsidRPr="00BB5D0D">
              <w:rPr>
                <w:rFonts w:ascii="Times New Roman" w:hAnsi="Times New Roman" w:cs="Times New Roman"/>
              </w:rPr>
              <w:t xml:space="preserve"> – 1:30</w:t>
            </w:r>
          </w:p>
        </w:tc>
        <w:tc>
          <w:tcPr>
            <w:tcW w:w="6480" w:type="dxa"/>
            <w:shd w:val="clear" w:color="auto" w:fill="D9D9D9" w:themeFill="background1" w:themeFillShade="D9"/>
          </w:tcPr>
          <w:p w14:paraId="1F806A05" w14:textId="340B0101" w:rsidR="00BB4256" w:rsidRPr="00BB5D0D" w:rsidRDefault="0034642E" w:rsidP="005106EF">
            <w:pPr>
              <w:spacing w:before="160" w:after="160"/>
              <w:rPr>
                <w:rFonts w:ascii="Times New Roman" w:hAnsi="Times New Roman" w:cs="Times New Roman"/>
              </w:rPr>
            </w:pPr>
            <w:r w:rsidRPr="00BB5D0D">
              <w:rPr>
                <w:rFonts w:ascii="Times New Roman" w:hAnsi="Times New Roman" w:cs="Times New Roman"/>
              </w:rPr>
              <w:t>LUNCH (ON YOUR OWN)</w:t>
            </w:r>
          </w:p>
        </w:tc>
      </w:tr>
      <w:tr w:rsidR="00BB4256" w:rsidRPr="00BB4256" w14:paraId="6BAA435F" w14:textId="77777777" w:rsidTr="00BB4256">
        <w:tc>
          <w:tcPr>
            <w:tcW w:w="1710" w:type="dxa"/>
          </w:tcPr>
          <w:p w14:paraId="1032F820" w14:textId="60B2F0CA" w:rsidR="00BB4256" w:rsidRPr="00BB5D0D" w:rsidRDefault="00BB4256" w:rsidP="005106EF">
            <w:pPr>
              <w:spacing w:before="160" w:after="160"/>
              <w:jc w:val="right"/>
              <w:rPr>
                <w:rFonts w:ascii="Times New Roman" w:hAnsi="Times New Roman" w:cs="Times New Roman"/>
              </w:rPr>
            </w:pPr>
            <w:r w:rsidRPr="00BB5D0D">
              <w:rPr>
                <w:rFonts w:ascii="Times New Roman" w:hAnsi="Times New Roman" w:cs="Times New Roman"/>
              </w:rPr>
              <w:t>1:30</w:t>
            </w:r>
            <w:r w:rsidR="00C65E6A" w:rsidRPr="00BB5D0D">
              <w:rPr>
                <w:rFonts w:ascii="Times New Roman" w:hAnsi="Times New Roman" w:cs="Times New Roman"/>
              </w:rPr>
              <w:t xml:space="preserve"> – 2:45</w:t>
            </w:r>
          </w:p>
        </w:tc>
        <w:tc>
          <w:tcPr>
            <w:tcW w:w="6480" w:type="dxa"/>
          </w:tcPr>
          <w:p w14:paraId="729838BD" w14:textId="77777777" w:rsidR="00BB5D0D" w:rsidRPr="00BB5D0D" w:rsidRDefault="00BB4256" w:rsidP="005106EF">
            <w:pPr>
              <w:spacing w:before="160" w:after="160"/>
              <w:rPr>
                <w:rFonts w:ascii="Times New Roman" w:hAnsi="Times New Roman" w:cs="Times New Roman"/>
                <w:b/>
                <w:bCs/>
              </w:rPr>
            </w:pPr>
            <w:r w:rsidRPr="00BB5D0D">
              <w:rPr>
                <w:rFonts w:ascii="Times New Roman" w:hAnsi="Times New Roman" w:cs="Times New Roman"/>
                <w:b/>
                <w:bCs/>
              </w:rPr>
              <w:t xml:space="preserve">Assessing Lethality </w:t>
            </w:r>
          </w:p>
          <w:p w14:paraId="0E659FA5" w14:textId="107B6591" w:rsidR="00BB4256" w:rsidRPr="00BB5D0D" w:rsidRDefault="00BB4256" w:rsidP="005106EF">
            <w:pPr>
              <w:spacing w:before="160" w:after="160"/>
              <w:rPr>
                <w:rFonts w:ascii="Times New Roman" w:hAnsi="Times New Roman" w:cs="Times New Roman"/>
              </w:rPr>
            </w:pPr>
            <w:r w:rsidRPr="00BB5D0D">
              <w:rPr>
                <w:rFonts w:ascii="Times New Roman" w:hAnsi="Times New Roman" w:cs="Times New Roman"/>
              </w:rPr>
              <w:t>Using Fact Patterns Introduced in the AM, solicit input about community resources. Identify barriers to safety and justice for victims and strategies to overcome those barriers</w:t>
            </w:r>
          </w:p>
        </w:tc>
      </w:tr>
      <w:tr w:rsidR="00BB4256" w:rsidRPr="00BB4256" w14:paraId="14F2E8F0" w14:textId="77777777" w:rsidTr="00BB5D0D">
        <w:tc>
          <w:tcPr>
            <w:tcW w:w="1710" w:type="dxa"/>
            <w:shd w:val="clear" w:color="auto" w:fill="D9D9D9" w:themeFill="background1" w:themeFillShade="D9"/>
          </w:tcPr>
          <w:p w14:paraId="7DE789D2" w14:textId="457A36D8" w:rsidR="00BB4256" w:rsidRPr="00BB5D0D" w:rsidRDefault="00BB4256" w:rsidP="005106EF">
            <w:pPr>
              <w:spacing w:before="160" w:after="160"/>
              <w:jc w:val="right"/>
              <w:rPr>
                <w:rFonts w:ascii="Times New Roman" w:hAnsi="Times New Roman" w:cs="Times New Roman"/>
              </w:rPr>
            </w:pPr>
            <w:r w:rsidRPr="00BB5D0D">
              <w:rPr>
                <w:rFonts w:ascii="Times New Roman" w:hAnsi="Times New Roman" w:cs="Times New Roman"/>
              </w:rPr>
              <w:t>2:45</w:t>
            </w:r>
            <w:r w:rsidR="00C65E6A" w:rsidRPr="00BB5D0D">
              <w:rPr>
                <w:rFonts w:ascii="Times New Roman" w:hAnsi="Times New Roman" w:cs="Times New Roman"/>
              </w:rPr>
              <w:t xml:space="preserve"> </w:t>
            </w:r>
            <w:r w:rsidR="00FE41E3" w:rsidRPr="00BB5D0D">
              <w:rPr>
                <w:rFonts w:ascii="Times New Roman" w:hAnsi="Times New Roman" w:cs="Times New Roman"/>
              </w:rPr>
              <w:t>–</w:t>
            </w:r>
            <w:r w:rsidR="00C65E6A" w:rsidRPr="00BB5D0D">
              <w:rPr>
                <w:rFonts w:ascii="Times New Roman" w:hAnsi="Times New Roman" w:cs="Times New Roman"/>
              </w:rPr>
              <w:t xml:space="preserve"> </w:t>
            </w:r>
            <w:r w:rsidR="00FE41E3" w:rsidRPr="00BB5D0D">
              <w:rPr>
                <w:rFonts w:ascii="Times New Roman" w:hAnsi="Times New Roman" w:cs="Times New Roman"/>
              </w:rPr>
              <w:t>3:00</w:t>
            </w:r>
          </w:p>
        </w:tc>
        <w:tc>
          <w:tcPr>
            <w:tcW w:w="6480" w:type="dxa"/>
            <w:shd w:val="clear" w:color="auto" w:fill="D9D9D9" w:themeFill="background1" w:themeFillShade="D9"/>
          </w:tcPr>
          <w:p w14:paraId="369F364D" w14:textId="16E6B44F" w:rsidR="00BB4256" w:rsidRPr="00BB5D0D" w:rsidRDefault="0034642E" w:rsidP="005106EF">
            <w:pPr>
              <w:spacing w:before="160" w:after="160"/>
              <w:rPr>
                <w:rFonts w:ascii="Times New Roman" w:hAnsi="Times New Roman" w:cs="Times New Roman"/>
              </w:rPr>
            </w:pPr>
            <w:r w:rsidRPr="00BB5D0D">
              <w:rPr>
                <w:rFonts w:ascii="Times New Roman" w:hAnsi="Times New Roman" w:cs="Times New Roman"/>
              </w:rPr>
              <w:t>BREAK</w:t>
            </w:r>
          </w:p>
        </w:tc>
      </w:tr>
      <w:tr w:rsidR="00BB4256" w:rsidRPr="00BB4256" w14:paraId="0FCEC159" w14:textId="77777777" w:rsidTr="00BB4256">
        <w:tc>
          <w:tcPr>
            <w:tcW w:w="1710" w:type="dxa"/>
          </w:tcPr>
          <w:p w14:paraId="45DF052C" w14:textId="680C49AE" w:rsidR="00BB4256" w:rsidRPr="00BB5D0D" w:rsidRDefault="00BB4256" w:rsidP="005106EF">
            <w:pPr>
              <w:spacing w:before="160" w:after="160"/>
              <w:jc w:val="right"/>
              <w:rPr>
                <w:rFonts w:ascii="Times New Roman" w:hAnsi="Times New Roman" w:cs="Times New Roman"/>
              </w:rPr>
            </w:pPr>
            <w:r w:rsidRPr="00BB5D0D">
              <w:rPr>
                <w:rFonts w:ascii="Times New Roman" w:hAnsi="Times New Roman" w:cs="Times New Roman"/>
              </w:rPr>
              <w:t>3:00</w:t>
            </w:r>
            <w:r w:rsidR="00FE41E3" w:rsidRPr="00BB5D0D">
              <w:rPr>
                <w:rFonts w:ascii="Times New Roman" w:hAnsi="Times New Roman" w:cs="Times New Roman"/>
              </w:rPr>
              <w:t xml:space="preserve"> – 4:15</w:t>
            </w:r>
          </w:p>
        </w:tc>
        <w:tc>
          <w:tcPr>
            <w:tcW w:w="6480" w:type="dxa"/>
          </w:tcPr>
          <w:p w14:paraId="17D6357D" w14:textId="77777777" w:rsidR="00BB4256" w:rsidRPr="00BB5D0D" w:rsidRDefault="00BB4256" w:rsidP="005106EF">
            <w:pPr>
              <w:spacing w:before="160" w:after="160"/>
              <w:rPr>
                <w:rFonts w:ascii="Times New Roman" w:hAnsi="Times New Roman" w:cs="Times New Roman"/>
                <w:b/>
                <w:bCs/>
              </w:rPr>
            </w:pPr>
            <w:r w:rsidRPr="00BB5D0D">
              <w:rPr>
                <w:rFonts w:ascii="Times New Roman" w:hAnsi="Times New Roman" w:cs="Times New Roman"/>
                <w:b/>
                <w:bCs/>
              </w:rPr>
              <w:t xml:space="preserve">Evidentiary Resources: DNA Forensics &amp; Technology  </w:t>
            </w:r>
          </w:p>
        </w:tc>
      </w:tr>
      <w:tr w:rsidR="00BB4256" w:rsidRPr="00BB4256" w14:paraId="3B2E0247" w14:textId="77777777" w:rsidTr="00BB4256">
        <w:tc>
          <w:tcPr>
            <w:tcW w:w="1710" w:type="dxa"/>
          </w:tcPr>
          <w:p w14:paraId="09DC2B02" w14:textId="5248D3BE" w:rsidR="00BB4256" w:rsidRPr="00BB5D0D" w:rsidRDefault="00BB4256" w:rsidP="005106EF">
            <w:pPr>
              <w:spacing w:before="160" w:after="160"/>
              <w:jc w:val="right"/>
              <w:rPr>
                <w:rFonts w:ascii="Times New Roman" w:hAnsi="Times New Roman" w:cs="Times New Roman"/>
              </w:rPr>
            </w:pPr>
            <w:r w:rsidRPr="00BB5D0D">
              <w:rPr>
                <w:rFonts w:ascii="Times New Roman" w:hAnsi="Times New Roman" w:cs="Times New Roman"/>
              </w:rPr>
              <w:t>4:15</w:t>
            </w:r>
            <w:r w:rsidR="00FE41E3" w:rsidRPr="00BB5D0D">
              <w:rPr>
                <w:rFonts w:ascii="Times New Roman" w:hAnsi="Times New Roman" w:cs="Times New Roman"/>
              </w:rPr>
              <w:t xml:space="preserve"> – 4:30</w:t>
            </w:r>
          </w:p>
        </w:tc>
        <w:tc>
          <w:tcPr>
            <w:tcW w:w="6480" w:type="dxa"/>
          </w:tcPr>
          <w:p w14:paraId="5E6A9DA1" w14:textId="77777777" w:rsidR="00BB4256" w:rsidRPr="00BB5D0D" w:rsidRDefault="00BB4256" w:rsidP="005106EF">
            <w:pPr>
              <w:spacing w:before="160" w:after="160"/>
              <w:rPr>
                <w:rFonts w:ascii="Times New Roman" w:hAnsi="Times New Roman" w:cs="Times New Roman"/>
              </w:rPr>
            </w:pPr>
            <w:r w:rsidRPr="00BB5D0D">
              <w:rPr>
                <w:rFonts w:ascii="Times New Roman" w:hAnsi="Times New Roman" w:cs="Times New Roman"/>
              </w:rPr>
              <w:t>Wrap Up</w:t>
            </w:r>
          </w:p>
        </w:tc>
      </w:tr>
      <w:tr w:rsidR="00BB4256" w:rsidRPr="00BB4256" w14:paraId="70BC8979" w14:textId="77777777" w:rsidTr="00BB4256">
        <w:tc>
          <w:tcPr>
            <w:tcW w:w="1710" w:type="dxa"/>
          </w:tcPr>
          <w:p w14:paraId="6F1A40FF" w14:textId="77777777" w:rsidR="00BB4256" w:rsidRPr="00BB5D0D" w:rsidRDefault="00BB4256" w:rsidP="005106EF">
            <w:pPr>
              <w:spacing w:before="160" w:after="160"/>
              <w:jc w:val="right"/>
              <w:rPr>
                <w:rFonts w:ascii="Times New Roman" w:hAnsi="Times New Roman" w:cs="Times New Roman"/>
              </w:rPr>
            </w:pPr>
            <w:r w:rsidRPr="00BB5D0D">
              <w:rPr>
                <w:rFonts w:ascii="Times New Roman" w:hAnsi="Times New Roman" w:cs="Times New Roman"/>
              </w:rPr>
              <w:t xml:space="preserve">4:30 </w:t>
            </w:r>
          </w:p>
        </w:tc>
        <w:tc>
          <w:tcPr>
            <w:tcW w:w="6480" w:type="dxa"/>
          </w:tcPr>
          <w:p w14:paraId="5D3C635B" w14:textId="77777777" w:rsidR="00BB4256" w:rsidRPr="00BB5D0D" w:rsidRDefault="00BB4256" w:rsidP="005106EF">
            <w:pPr>
              <w:spacing w:before="160" w:after="160"/>
              <w:rPr>
                <w:rFonts w:ascii="Times New Roman" w:hAnsi="Times New Roman" w:cs="Times New Roman"/>
              </w:rPr>
            </w:pPr>
            <w:r w:rsidRPr="00BB5D0D">
              <w:rPr>
                <w:rFonts w:ascii="Times New Roman" w:hAnsi="Times New Roman" w:cs="Times New Roman"/>
              </w:rPr>
              <w:t>End of Session</w:t>
            </w:r>
          </w:p>
        </w:tc>
      </w:tr>
    </w:tbl>
    <w:p w14:paraId="0BF2EAFC" w14:textId="77777777" w:rsidR="00BB4256" w:rsidRPr="00BB4256" w:rsidRDefault="00BB4256" w:rsidP="00BB4256">
      <w:pPr>
        <w:jc w:val="center"/>
        <w:rPr>
          <w:rFonts w:ascii="Times New Roman" w:hAnsi="Times New Roman" w:cs="Times New Roman"/>
        </w:rPr>
      </w:pPr>
    </w:p>
    <w:p w14:paraId="012D7B20" w14:textId="77777777" w:rsidR="00BB4256" w:rsidRPr="00BB4256" w:rsidRDefault="00BB4256" w:rsidP="00BB4256">
      <w:pPr>
        <w:rPr>
          <w:rFonts w:ascii="Times New Roman" w:hAnsi="Times New Roman" w:cs="Times New Roman"/>
        </w:rPr>
      </w:pPr>
    </w:p>
    <w:p w14:paraId="6CC36016" w14:textId="7D340EF8" w:rsidR="00BB4256" w:rsidRDefault="00BB4256">
      <w:pPr>
        <w:rPr>
          <w:rFonts w:ascii="Times New Roman" w:hAnsi="Times New Roman" w:cs="Times New Roman"/>
          <w:sz w:val="22"/>
          <w:szCs w:val="22"/>
        </w:rPr>
      </w:pPr>
      <w:r>
        <w:rPr>
          <w:rFonts w:ascii="Times New Roman" w:hAnsi="Times New Roman" w:cs="Times New Roman"/>
          <w:sz w:val="22"/>
          <w:szCs w:val="22"/>
        </w:rPr>
        <w:br w:type="page"/>
      </w:r>
    </w:p>
    <w:p w14:paraId="3651435A" w14:textId="77777777" w:rsidR="00C86017" w:rsidRPr="00797BEF" w:rsidRDefault="00C86017" w:rsidP="00797BEF">
      <w:pPr>
        <w:jc w:val="center"/>
        <w:rPr>
          <w:rFonts w:ascii="Times New Roman" w:hAnsi="Times New Roman" w:cs="Times New Roman"/>
          <w:b/>
          <w:bCs/>
          <w:color w:val="000000" w:themeColor="text1"/>
          <w:sz w:val="28"/>
          <w:szCs w:val="28"/>
        </w:rPr>
      </w:pPr>
      <w:r w:rsidRPr="00797BEF">
        <w:rPr>
          <w:rFonts w:ascii="Times New Roman" w:hAnsi="Times New Roman" w:cs="Times New Roman"/>
          <w:b/>
          <w:bCs/>
          <w:color w:val="000000" w:themeColor="text1"/>
          <w:sz w:val="28"/>
          <w:szCs w:val="28"/>
        </w:rPr>
        <w:lastRenderedPageBreak/>
        <w:t xml:space="preserve">Tribal Governments Program FY 2021 Grantee Cohort </w:t>
      </w:r>
    </w:p>
    <w:p w14:paraId="66919F5F" w14:textId="77777777" w:rsidR="00C86017" w:rsidRPr="00797BEF" w:rsidRDefault="00C86017" w:rsidP="00797BEF">
      <w:pPr>
        <w:spacing w:after="120"/>
        <w:jc w:val="center"/>
        <w:rPr>
          <w:rFonts w:ascii="Times New Roman" w:hAnsi="Times New Roman" w:cs="Times New Roman"/>
          <w:b/>
          <w:bCs/>
          <w:color w:val="000000" w:themeColor="text1"/>
          <w:sz w:val="28"/>
          <w:szCs w:val="28"/>
        </w:rPr>
      </w:pPr>
      <w:r w:rsidRPr="00797BEF">
        <w:rPr>
          <w:rFonts w:ascii="Times New Roman" w:hAnsi="Times New Roman" w:cs="Times New Roman"/>
          <w:b/>
          <w:bCs/>
          <w:color w:val="000000" w:themeColor="text1"/>
          <w:sz w:val="28"/>
          <w:szCs w:val="28"/>
        </w:rPr>
        <w:t>Project Implementation Workshop</w:t>
      </w:r>
    </w:p>
    <w:p w14:paraId="6A0CB34C" w14:textId="77777777" w:rsidR="00D75078" w:rsidRDefault="00E3625A" w:rsidP="00D75078">
      <w:pPr>
        <w:jc w:val="center"/>
        <w:rPr>
          <w:rFonts w:ascii="Times New Roman" w:hAnsi="Times New Roman" w:cs="Times New Roman"/>
          <w:i/>
          <w:iCs/>
          <w:color w:val="000000" w:themeColor="text1"/>
        </w:rPr>
      </w:pPr>
      <w:r w:rsidRPr="00E3625A">
        <w:rPr>
          <w:rFonts w:ascii="Times New Roman" w:hAnsi="Times New Roman" w:cs="Times New Roman"/>
          <w:i/>
          <w:iCs/>
          <w:color w:val="000000" w:themeColor="text1"/>
        </w:rPr>
        <w:t>Presenter</w:t>
      </w:r>
      <w:r w:rsidR="00D75078">
        <w:rPr>
          <w:rFonts w:ascii="Times New Roman" w:hAnsi="Times New Roman" w:cs="Times New Roman"/>
          <w:i/>
          <w:iCs/>
          <w:color w:val="000000" w:themeColor="text1"/>
        </w:rPr>
        <w:t>s</w:t>
      </w:r>
      <w:r w:rsidRPr="00E3625A">
        <w:rPr>
          <w:rFonts w:ascii="Times New Roman" w:hAnsi="Times New Roman" w:cs="Times New Roman"/>
          <w:i/>
          <w:iCs/>
          <w:color w:val="000000" w:themeColor="text1"/>
        </w:rPr>
        <w:t xml:space="preserve">: </w:t>
      </w:r>
      <w:r w:rsidR="00D75078" w:rsidRPr="00D75078">
        <w:rPr>
          <w:rFonts w:ascii="Times New Roman" w:hAnsi="Times New Roman" w:cs="Times New Roman"/>
          <w:i/>
          <w:iCs/>
          <w:color w:val="000000" w:themeColor="text1"/>
        </w:rPr>
        <w:t xml:space="preserve">Rebekah Jones, Samantha </w:t>
      </w:r>
      <w:proofErr w:type="spellStart"/>
      <w:r w:rsidR="00D75078" w:rsidRPr="00D75078">
        <w:rPr>
          <w:rFonts w:ascii="Times New Roman" w:hAnsi="Times New Roman" w:cs="Times New Roman"/>
          <w:i/>
          <w:iCs/>
          <w:color w:val="000000" w:themeColor="text1"/>
        </w:rPr>
        <w:t>Dziatkiewicz</w:t>
      </w:r>
      <w:proofErr w:type="spellEnd"/>
      <w:r w:rsidR="00D75078" w:rsidRPr="00D75078">
        <w:rPr>
          <w:rFonts w:ascii="Times New Roman" w:hAnsi="Times New Roman" w:cs="Times New Roman"/>
          <w:i/>
          <w:iCs/>
          <w:color w:val="000000" w:themeColor="text1"/>
        </w:rPr>
        <w:t xml:space="preserve">, Jennifer Marsh, Jenny Mills, </w:t>
      </w:r>
    </w:p>
    <w:p w14:paraId="032B352C" w14:textId="77777777" w:rsidR="00D75078" w:rsidRDefault="00D75078" w:rsidP="00D75078">
      <w:pPr>
        <w:spacing w:after="120"/>
        <w:jc w:val="center"/>
        <w:rPr>
          <w:rFonts w:ascii="Times New Roman" w:hAnsi="Times New Roman" w:cs="Times New Roman"/>
          <w:b/>
          <w:bCs/>
          <w:i/>
          <w:iCs/>
          <w:color w:val="000000" w:themeColor="text1"/>
        </w:rPr>
      </w:pPr>
      <w:r w:rsidRPr="00D75078">
        <w:rPr>
          <w:rFonts w:ascii="Times New Roman" w:hAnsi="Times New Roman" w:cs="Times New Roman"/>
          <w:i/>
          <w:iCs/>
          <w:color w:val="000000" w:themeColor="text1"/>
        </w:rPr>
        <w:t xml:space="preserve">Mary </w:t>
      </w:r>
      <w:proofErr w:type="spellStart"/>
      <w:r w:rsidRPr="00D75078">
        <w:rPr>
          <w:rFonts w:ascii="Times New Roman" w:hAnsi="Times New Roman" w:cs="Times New Roman"/>
          <w:i/>
          <w:iCs/>
          <w:color w:val="000000" w:themeColor="text1"/>
        </w:rPr>
        <w:t>Mummaw</w:t>
      </w:r>
      <w:proofErr w:type="spellEnd"/>
      <w:r w:rsidRPr="00D75078">
        <w:rPr>
          <w:rFonts w:ascii="Times New Roman" w:hAnsi="Times New Roman" w:cs="Times New Roman"/>
          <w:i/>
          <w:iCs/>
          <w:color w:val="000000" w:themeColor="text1"/>
        </w:rPr>
        <w:t>, and C. Renee Stapp, OVW Tribal Affairs Division</w:t>
      </w:r>
      <w:r w:rsidRPr="00D75078">
        <w:rPr>
          <w:rFonts w:ascii="Times New Roman" w:hAnsi="Times New Roman" w:cs="Times New Roman"/>
          <w:b/>
          <w:bCs/>
          <w:i/>
          <w:iCs/>
          <w:color w:val="000000" w:themeColor="text1"/>
        </w:rPr>
        <w:t xml:space="preserve"> </w:t>
      </w:r>
    </w:p>
    <w:p w14:paraId="7917C0DA" w14:textId="42AD087B" w:rsidR="00E3625A" w:rsidRPr="007636F4" w:rsidRDefault="00E3625A" w:rsidP="00D75078">
      <w:pPr>
        <w:spacing w:after="120"/>
        <w:jc w:val="center"/>
        <w:rPr>
          <w:rFonts w:ascii="Times New Roman" w:hAnsi="Times New Roman" w:cs="Times New Roman"/>
          <w:b/>
          <w:bCs/>
          <w:sz w:val="22"/>
          <w:szCs w:val="22"/>
        </w:rPr>
      </w:pPr>
      <w:r>
        <w:rPr>
          <w:rFonts w:ascii="Times New Roman" w:hAnsi="Times New Roman" w:cs="Times New Roman"/>
          <w:b/>
          <w:bCs/>
          <w:sz w:val="22"/>
          <w:szCs w:val="22"/>
        </w:rPr>
        <w:t xml:space="preserve">Pre-Summit Workshop </w:t>
      </w:r>
      <w:r w:rsidRPr="00BB4256">
        <w:rPr>
          <w:rFonts w:ascii="Times New Roman" w:hAnsi="Times New Roman" w:cs="Times New Roman"/>
          <w:b/>
          <w:bCs/>
          <w:sz w:val="22"/>
          <w:szCs w:val="22"/>
        </w:rPr>
        <w:t>Agenda</w:t>
      </w:r>
    </w:p>
    <w:p w14:paraId="62F619CE" w14:textId="77777777" w:rsidR="00C86017" w:rsidRPr="00E3625A" w:rsidRDefault="00C86017" w:rsidP="00E3625A">
      <w:pPr>
        <w:rPr>
          <w:rFonts w:ascii="Times New Roman" w:hAnsi="Times New Roman" w:cs="Times New Roman"/>
          <w:color w:val="000000" w:themeColor="text1"/>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480"/>
      </w:tblGrid>
      <w:tr w:rsidR="005106EF" w:rsidRPr="00E3625A" w14:paraId="4C89805D" w14:textId="77777777" w:rsidTr="005106EF">
        <w:tc>
          <w:tcPr>
            <w:tcW w:w="1710" w:type="dxa"/>
            <w:shd w:val="clear" w:color="auto" w:fill="D9D9D9" w:themeFill="background1" w:themeFillShade="D9"/>
          </w:tcPr>
          <w:p w14:paraId="42D9B1FE" w14:textId="0B8BB72F" w:rsidR="005106EF" w:rsidRPr="005106EF" w:rsidRDefault="005106EF" w:rsidP="005106EF">
            <w:pPr>
              <w:spacing w:before="60" w:after="60"/>
              <w:rPr>
                <w:rFonts w:cstheme="minorHAnsi"/>
                <w:b/>
                <w:bCs/>
                <w:color w:val="000000" w:themeColor="text1"/>
                <w:sz w:val="22"/>
                <w:szCs w:val="22"/>
              </w:rPr>
            </w:pPr>
            <w:r w:rsidRPr="005106EF">
              <w:rPr>
                <w:rFonts w:cstheme="minorHAnsi"/>
                <w:b/>
                <w:bCs/>
                <w:color w:val="000000" w:themeColor="text1"/>
                <w:sz w:val="22"/>
                <w:szCs w:val="22"/>
              </w:rPr>
              <w:t>Time</w:t>
            </w:r>
          </w:p>
        </w:tc>
        <w:tc>
          <w:tcPr>
            <w:tcW w:w="6480" w:type="dxa"/>
            <w:shd w:val="clear" w:color="auto" w:fill="D9D9D9" w:themeFill="background1" w:themeFillShade="D9"/>
          </w:tcPr>
          <w:p w14:paraId="348E2761" w14:textId="29DC641F" w:rsidR="005106EF" w:rsidRPr="005106EF" w:rsidRDefault="005106EF" w:rsidP="005106EF">
            <w:pPr>
              <w:spacing w:before="60" w:after="60"/>
              <w:rPr>
                <w:rFonts w:cstheme="minorHAnsi"/>
                <w:b/>
                <w:bCs/>
                <w:color w:val="000000" w:themeColor="text1"/>
                <w:sz w:val="22"/>
                <w:szCs w:val="22"/>
              </w:rPr>
            </w:pPr>
            <w:r w:rsidRPr="005106EF">
              <w:rPr>
                <w:rFonts w:cstheme="minorHAnsi"/>
                <w:b/>
                <w:bCs/>
                <w:color w:val="000000" w:themeColor="text1"/>
                <w:sz w:val="22"/>
                <w:szCs w:val="22"/>
              </w:rPr>
              <w:t>Topic</w:t>
            </w:r>
          </w:p>
        </w:tc>
      </w:tr>
      <w:tr w:rsidR="00E3625A" w:rsidRPr="00E3625A" w14:paraId="035E062E" w14:textId="77777777" w:rsidTr="00DE686F">
        <w:tc>
          <w:tcPr>
            <w:tcW w:w="1710" w:type="dxa"/>
          </w:tcPr>
          <w:p w14:paraId="1648D386" w14:textId="40A7A818" w:rsidR="00C86017" w:rsidRPr="00E3625A" w:rsidRDefault="005106EF" w:rsidP="005106EF">
            <w:pPr>
              <w:spacing w:before="160" w:after="160"/>
              <w:jc w:val="right"/>
              <w:rPr>
                <w:rFonts w:ascii="Times New Roman" w:hAnsi="Times New Roman" w:cs="Times New Roman"/>
                <w:color w:val="000000" w:themeColor="text1"/>
              </w:rPr>
            </w:pPr>
            <w:r>
              <w:rPr>
                <w:rFonts w:ascii="Times New Roman" w:hAnsi="Times New Roman" w:cs="Times New Roman"/>
                <w:color w:val="000000" w:themeColor="text1"/>
              </w:rPr>
              <w:t xml:space="preserve">Begins </w:t>
            </w:r>
            <w:r w:rsidR="00C86017" w:rsidRPr="00E3625A">
              <w:rPr>
                <w:rFonts w:ascii="Times New Roman" w:hAnsi="Times New Roman" w:cs="Times New Roman"/>
                <w:color w:val="000000" w:themeColor="text1"/>
              </w:rPr>
              <w:t>12:30</w:t>
            </w:r>
          </w:p>
        </w:tc>
        <w:tc>
          <w:tcPr>
            <w:tcW w:w="6480" w:type="dxa"/>
          </w:tcPr>
          <w:p w14:paraId="02E76D70" w14:textId="77777777" w:rsidR="00C86017" w:rsidRPr="00E3625A" w:rsidRDefault="00C86017" w:rsidP="005106EF">
            <w:pPr>
              <w:spacing w:before="160" w:after="160"/>
              <w:rPr>
                <w:rFonts w:ascii="Times New Roman" w:hAnsi="Times New Roman" w:cs="Times New Roman"/>
                <w:color w:val="000000" w:themeColor="text1"/>
              </w:rPr>
            </w:pPr>
            <w:r w:rsidRPr="00E3625A">
              <w:rPr>
                <w:rFonts w:ascii="Times New Roman" w:hAnsi="Times New Roman" w:cs="Times New Roman"/>
                <w:color w:val="000000" w:themeColor="text1"/>
              </w:rPr>
              <w:t>Registration</w:t>
            </w:r>
          </w:p>
        </w:tc>
      </w:tr>
      <w:tr w:rsidR="00E3625A" w:rsidRPr="00E3625A" w14:paraId="40FDE927" w14:textId="77777777" w:rsidTr="00DE686F">
        <w:tc>
          <w:tcPr>
            <w:tcW w:w="1710" w:type="dxa"/>
          </w:tcPr>
          <w:p w14:paraId="491FD7CC" w14:textId="2B8953C5" w:rsidR="00C86017" w:rsidRPr="00E3625A" w:rsidRDefault="00C86017" w:rsidP="005106EF">
            <w:pPr>
              <w:spacing w:before="160" w:after="160"/>
              <w:jc w:val="right"/>
              <w:rPr>
                <w:rFonts w:ascii="Times New Roman" w:hAnsi="Times New Roman" w:cs="Times New Roman"/>
                <w:color w:val="000000" w:themeColor="text1"/>
              </w:rPr>
            </w:pPr>
            <w:r w:rsidRPr="00E3625A">
              <w:rPr>
                <w:rFonts w:ascii="Times New Roman" w:hAnsi="Times New Roman" w:cs="Times New Roman"/>
                <w:color w:val="000000" w:themeColor="text1"/>
              </w:rPr>
              <w:t>1:00</w:t>
            </w:r>
            <w:r w:rsidR="005106EF">
              <w:rPr>
                <w:rFonts w:ascii="Times New Roman" w:hAnsi="Times New Roman" w:cs="Times New Roman"/>
                <w:color w:val="000000" w:themeColor="text1"/>
              </w:rPr>
              <w:t xml:space="preserve"> – 1:30</w:t>
            </w:r>
          </w:p>
        </w:tc>
        <w:tc>
          <w:tcPr>
            <w:tcW w:w="6480" w:type="dxa"/>
          </w:tcPr>
          <w:p w14:paraId="65A689B6" w14:textId="77777777" w:rsidR="00C86017" w:rsidRPr="00E3625A" w:rsidRDefault="00C86017" w:rsidP="005106EF">
            <w:pPr>
              <w:spacing w:before="160" w:after="160"/>
              <w:rPr>
                <w:rFonts w:ascii="Times New Roman" w:hAnsi="Times New Roman" w:cs="Times New Roman"/>
                <w:color w:val="000000" w:themeColor="text1"/>
              </w:rPr>
            </w:pPr>
            <w:r w:rsidRPr="00E3625A">
              <w:rPr>
                <w:rFonts w:ascii="Times New Roman" w:hAnsi="Times New Roman" w:cs="Times New Roman"/>
                <w:color w:val="000000" w:themeColor="text1"/>
              </w:rPr>
              <w:t>Welcome and Overview</w:t>
            </w:r>
          </w:p>
        </w:tc>
      </w:tr>
      <w:tr w:rsidR="00E3625A" w:rsidRPr="00E3625A" w14:paraId="5B09EA61" w14:textId="77777777" w:rsidTr="00DE686F">
        <w:tc>
          <w:tcPr>
            <w:tcW w:w="1710" w:type="dxa"/>
          </w:tcPr>
          <w:p w14:paraId="67E6556E" w14:textId="12E822F3" w:rsidR="00C86017" w:rsidRPr="00E3625A" w:rsidRDefault="00C86017" w:rsidP="005106EF">
            <w:pPr>
              <w:spacing w:before="160" w:after="160"/>
              <w:jc w:val="right"/>
              <w:rPr>
                <w:rFonts w:ascii="Times New Roman" w:hAnsi="Times New Roman" w:cs="Times New Roman"/>
                <w:color w:val="000000" w:themeColor="text1"/>
              </w:rPr>
            </w:pPr>
            <w:r w:rsidRPr="00E3625A">
              <w:rPr>
                <w:rFonts w:ascii="Times New Roman" w:hAnsi="Times New Roman" w:cs="Times New Roman"/>
                <w:color w:val="000000" w:themeColor="text1"/>
              </w:rPr>
              <w:t>1:30</w:t>
            </w:r>
            <w:r w:rsidR="005106EF">
              <w:rPr>
                <w:rFonts w:ascii="Times New Roman" w:hAnsi="Times New Roman" w:cs="Times New Roman"/>
                <w:color w:val="000000" w:themeColor="text1"/>
              </w:rPr>
              <w:t xml:space="preserve"> – 2:45</w:t>
            </w:r>
          </w:p>
        </w:tc>
        <w:tc>
          <w:tcPr>
            <w:tcW w:w="6480" w:type="dxa"/>
          </w:tcPr>
          <w:p w14:paraId="0A685C1E" w14:textId="77777777" w:rsidR="00C86017" w:rsidRPr="00E3625A" w:rsidRDefault="00C86017" w:rsidP="005106EF">
            <w:pPr>
              <w:spacing w:before="160" w:after="160"/>
              <w:rPr>
                <w:rFonts w:ascii="Times New Roman" w:hAnsi="Times New Roman" w:cs="Times New Roman"/>
                <w:b/>
                <w:bCs/>
                <w:color w:val="000000" w:themeColor="text1"/>
              </w:rPr>
            </w:pPr>
            <w:r w:rsidRPr="00E3625A">
              <w:rPr>
                <w:rFonts w:ascii="Times New Roman" w:hAnsi="Times New Roman" w:cs="Times New Roman"/>
                <w:b/>
                <w:bCs/>
                <w:color w:val="000000" w:themeColor="text1"/>
              </w:rPr>
              <w:t>Looking Back to Look Forward: Assessing the Current Status of the Grant Project</w:t>
            </w:r>
          </w:p>
          <w:p w14:paraId="224558DE" w14:textId="77777777" w:rsidR="00C86017" w:rsidRDefault="00C86017" w:rsidP="005106EF">
            <w:pPr>
              <w:spacing w:before="160" w:after="160"/>
              <w:rPr>
                <w:rFonts w:ascii="Times New Roman" w:hAnsi="Times New Roman" w:cs="Times New Roman"/>
                <w:color w:val="000000" w:themeColor="text1"/>
              </w:rPr>
            </w:pPr>
            <w:r w:rsidRPr="00E3625A">
              <w:rPr>
                <w:rFonts w:ascii="Times New Roman" w:hAnsi="Times New Roman" w:cs="Times New Roman"/>
                <w:color w:val="000000" w:themeColor="text1"/>
              </w:rPr>
              <w:t xml:space="preserve">Grantees will </w:t>
            </w:r>
            <w:r w:rsidR="00BB5D0D">
              <w:rPr>
                <w:rFonts w:ascii="Times New Roman" w:hAnsi="Times New Roman" w:cs="Times New Roman"/>
                <w:color w:val="000000" w:themeColor="text1"/>
              </w:rPr>
              <w:t xml:space="preserve">be </w:t>
            </w:r>
            <w:r w:rsidRPr="00E3625A">
              <w:rPr>
                <w:rFonts w:ascii="Times New Roman" w:hAnsi="Times New Roman" w:cs="Times New Roman"/>
                <w:color w:val="000000" w:themeColor="text1"/>
              </w:rPr>
              <w:t xml:space="preserve">provided project status assessment sheets and other tools to focus on the current status of the project, identify project gaps/concerns, and the opportunity to proactively engage with their OVW Tribal Governments Program grant manager and TA providers. </w:t>
            </w:r>
          </w:p>
          <w:p w14:paraId="60A2A7BD" w14:textId="119C4BA5" w:rsidR="00C86017" w:rsidRPr="00E3625A" w:rsidRDefault="00C86017" w:rsidP="005106EF">
            <w:pPr>
              <w:spacing w:before="160" w:after="160"/>
              <w:rPr>
                <w:rFonts w:ascii="Times New Roman" w:hAnsi="Times New Roman" w:cs="Times New Roman"/>
                <w:color w:val="000000" w:themeColor="text1"/>
              </w:rPr>
            </w:pPr>
          </w:p>
        </w:tc>
      </w:tr>
      <w:tr w:rsidR="00E3625A" w:rsidRPr="00E3625A" w14:paraId="2B596433" w14:textId="77777777" w:rsidTr="00BB5D0D">
        <w:trPr>
          <w:trHeight w:val="143"/>
        </w:trPr>
        <w:tc>
          <w:tcPr>
            <w:tcW w:w="1710" w:type="dxa"/>
            <w:shd w:val="clear" w:color="auto" w:fill="D9D9D9" w:themeFill="background1" w:themeFillShade="D9"/>
          </w:tcPr>
          <w:p w14:paraId="26717A95" w14:textId="0675BA32" w:rsidR="00C86017" w:rsidRPr="00E3625A" w:rsidRDefault="00C86017" w:rsidP="005106EF">
            <w:pPr>
              <w:spacing w:before="160" w:after="160"/>
              <w:jc w:val="right"/>
              <w:rPr>
                <w:rFonts w:ascii="Times New Roman" w:hAnsi="Times New Roman" w:cs="Times New Roman"/>
                <w:color w:val="000000" w:themeColor="text1"/>
              </w:rPr>
            </w:pPr>
            <w:r w:rsidRPr="00E3625A">
              <w:rPr>
                <w:rFonts w:ascii="Times New Roman" w:hAnsi="Times New Roman" w:cs="Times New Roman"/>
                <w:color w:val="000000" w:themeColor="text1"/>
              </w:rPr>
              <w:t>2:45</w:t>
            </w:r>
            <w:r w:rsidR="005106EF">
              <w:rPr>
                <w:rFonts w:ascii="Times New Roman" w:hAnsi="Times New Roman" w:cs="Times New Roman"/>
                <w:color w:val="000000" w:themeColor="text1"/>
              </w:rPr>
              <w:t xml:space="preserve"> – 3:00</w:t>
            </w:r>
          </w:p>
        </w:tc>
        <w:tc>
          <w:tcPr>
            <w:tcW w:w="6480" w:type="dxa"/>
            <w:shd w:val="clear" w:color="auto" w:fill="D9D9D9" w:themeFill="background1" w:themeFillShade="D9"/>
          </w:tcPr>
          <w:p w14:paraId="6A787CD2" w14:textId="32D9F680" w:rsidR="00C86017" w:rsidRPr="00E3625A" w:rsidRDefault="0034642E" w:rsidP="005106EF">
            <w:pPr>
              <w:spacing w:before="160" w:after="160"/>
              <w:rPr>
                <w:rFonts w:ascii="Times New Roman" w:hAnsi="Times New Roman" w:cs="Times New Roman"/>
                <w:color w:val="000000" w:themeColor="text1"/>
              </w:rPr>
            </w:pPr>
            <w:r w:rsidRPr="00E3625A">
              <w:rPr>
                <w:rFonts w:ascii="Times New Roman" w:hAnsi="Times New Roman" w:cs="Times New Roman"/>
                <w:color w:val="000000" w:themeColor="text1"/>
              </w:rPr>
              <w:t>BREAK</w:t>
            </w:r>
          </w:p>
        </w:tc>
      </w:tr>
      <w:tr w:rsidR="00E3625A" w:rsidRPr="00E3625A" w14:paraId="7EAD9386" w14:textId="77777777" w:rsidTr="00DE686F">
        <w:tc>
          <w:tcPr>
            <w:tcW w:w="1710" w:type="dxa"/>
          </w:tcPr>
          <w:p w14:paraId="1F65BF30" w14:textId="15E4C404" w:rsidR="00C86017" w:rsidRPr="00E3625A" w:rsidRDefault="00C86017" w:rsidP="005106EF">
            <w:pPr>
              <w:spacing w:before="160" w:after="160"/>
              <w:jc w:val="right"/>
              <w:rPr>
                <w:rFonts w:ascii="Times New Roman" w:hAnsi="Times New Roman" w:cs="Times New Roman"/>
                <w:color w:val="000000" w:themeColor="text1"/>
              </w:rPr>
            </w:pPr>
            <w:r w:rsidRPr="00E3625A">
              <w:rPr>
                <w:rFonts w:ascii="Times New Roman" w:hAnsi="Times New Roman" w:cs="Times New Roman"/>
                <w:color w:val="000000" w:themeColor="text1"/>
              </w:rPr>
              <w:t>3:00</w:t>
            </w:r>
            <w:r w:rsidR="005106EF">
              <w:rPr>
                <w:rFonts w:ascii="Times New Roman" w:hAnsi="Times New Roman" w:cs="Times New Roman"/>
                <w:color w:val="000000" w:themeColor="text1"/>
              </w:rPr>
              <w:t xml:space="preserve"> – 4:15</w:t>
            </w:r>
          </w:p>
        </w:tc>
        <w:tc>
          <w:tcPr>
            <w:tcW w:w="6480" w:type="dxa"/>
          </w:tcPr>
          <w:p w14:paraId="1D6452EE" w14:textId="77777777" w:rsidR="00C86017" w:rsidRPr="00E3625A" w:rsidRDefault="00C86017" w:rsidP="005106EF">
            <w:pPr>
              <w:spacing w:before="160" w:after="160"/>
              <w:rPr>
                <w:rFonts w:ascii="Times New Roman" w:hAnsi="Times New Roman" w:cs="Times New Roman"/>
                <w:b/>
                <w:bCs/>
                <w:color w:val="000000" w:themeColor="text1"/>
              </w:rPr>
            </w:pPr>
            <w:r w:rsidRPr="00E3625A">
              <w:rPr>
                <w:rFonts w:ascii="Times New Roman" w:hAnsi="Times New Roman" w:cs="Times New Roman"/>
                <w:b/>
                <w:bCs/>
                <w:color w:val="000000" w:themeColor="text1"/>
              </w:rPr>
              <w:t>Footprints and Roadmaps: Where do we go from here?</w:t>
            </w:r>
          </w:p>
          <w:p w14:paraId="151AB275" w14:textId="77777777" w:rsidR="00C86017" w:rsidRDefault="00C86017" w:rsidP="005106EF">
            <w:pPr>
              <w:spacing w:before="160" w:after="160"/>
              <w:rPr>
                <w:rFonts w:ascii="Times New Roman" w:hAnsi="Times New Roman" w:cs="Times New Roman"/>
                <w:color w:val="000000" w:themeColor="text1"/>
              </w:rPr>
            </w:pPr>
            <w:r w:rsidRPr="00E3625A">
              <w:rPr>
                <w:rFonts w:ascii="Times New Roman" w:hAnsi="Times New Roman" w:cs="Times New Roman"/>
                <w:color w:val="000000" w:themeColor="text1"/>
              </w:rPr>
              <w:t xml:space="preserve">Grantees will be introduced to brainstorming tools and strategies to help focus on the path forward and plan out the goals, activities, timeline, and budget request for the continuation project. </w:t>
            </w:r>
          </w:p>
          <w:p w14:paraId="2CCE3AAC" w14:textId="77777777" w:rsidR="00C86017" w:rsidRPr="00E3625A" w:rsidRDefault="00C86017" w:rsidP="005106EF">
            <w:pPr>
              <w:spacing w:before="160" w:after="160"/>
              <w:rPr>
                <w:rFonts w:ascii="Times New Roman" w:hAnsi="Times New Roman" w:cs="Times New Roman"/>
                <w:color w:val="000000" w:themeColor="text1"/>
              </w:rPr>
            </w:pPr>
          </w:p>
        </w:tc>
      </w:tr>
      <w:tr w:rsidR="00E3625A" w:rsidRPr="00E3625A" w14:paraId="15C9ABC2" w14:textId="77777777" w:rsidTr="00DE686F">
        <w:tc>
          <w:tcPr>
            <w:tcW w:w="1710" w:type="dxa"/>
          </w:tcPr>
          <w:p w14:paraId="640180FA" w14:textId="4F4EE7A5" w:rsidR="00C86017" w:rsidRPr="00E3625A" w:rsidRDefault="00C86017" w:rsidP="005106EF">
            <w:pPr>
              <w:spacing w:before="160" w:after="160"/>
              <w:jc w:val="right"/>
              <w:rPr>
                <w:rFonts w:ascii="Times New Roman" w:hAnsi="Times New Roman" w:cs="Times New Roman"/>
                <w:color w:val="000000" w:themeColor="text1"/>
              </w:rPr>
            </w:pPr>
            <w:r w:rsidRPr="00E3625A">
              <w:rPr>
                <w:rFonts w:ascii="Times New Roman" w:hAnsi="Times New Roman" w:cs="Times New Roman"/>
                <w:color w:val="000000" w:themeColor="text1"/>
              </w:rPr>
              <w:t>4:15</w:t>
            </w:r>
            <w:r w:rsidR="005106EF">
              <w:rPr>
                <w:rFonts w:ascii="Times New Roman" w:hAnsi="Times New Roman" w:cs="Times New Roman"/>
                <w:color w:val="000000" w:themeColor="text1"/>
              </w:rPr>
              <w:t xml:space="preserve"> </w:t>
            </w:r>
            <w:r w:rsidR="009525C2">
              <w:rPr>
                <w:rFonts w:ascii="Times New Roman" w:hAnsi="Times New Roman" w:cs="Times New Roman"/>
                <w:color w:val="000000" w:themeColor="text1"/>
              </w:rPr>
              <w:t>–</w:t>
            </w:r>
            <w:r w:rsidR="005106EF">
              <w:rPr>
                <w:rFonts w:ascii="Times New Roman" w:hAnsi="Times New Roman" w:cs="Times New Roman"/>
                <w:color w:val="000000" w:themeColor="text1"/>
              </w:rPr>
              <w:t xml:space="preserve"> </w:t>
            </w:r>
            <w:r w:rsidR="009525C2">
              <w:rPr>
                <w:rFonts w:ascii="Times New Roman" w:hAnsi="Times New Roman" w:cs="Times New Roman"/>
                <w:color w:val="000000" w:themeColor="text1"/>
              </w:rPr>
              <w:t>4:30</w:t>
            </w:r>
          </w:p>
        </w:tc>
        <w:tc>
          <w:tcPr>
            <w:tcW w:w="6480" w:type="dxa"/>
          </w:tcPr>
          <w:p w14:paraId="28BDD60E" w14:textId="77777777" w:rsidR="00C86017" w:rsidRPr="00E3625A" w:rsidRDefault="00C86017" w:rsidP="005106EF">
            <w:pPr>
              <w:spacing w:before="160" w:after="160"/>
              <w:rPr>
                <w:rFonts w:ascii="Times New Roman" w:hAnsi="Times New Roman" w:cs="Times New Roman"/>
                <w:color w:val="000000" w:themeColor="text1"/>
              </w:rPr>
            </w:pPr>
            <w:r w:rsidRPr="00E3625A">
              <w:rPr>
                <w:rFonts w:ascii="Times New Roman" w:hAnsi="Times New Roman" w:cs="Times New Roman"/>
                <w:color w:val="000000" w:themeColor="text1"/>
              </w:rPr>
              <w:t xml:space="preserve">Wrap Up </w:t>
            </w:r>
          </w:p>
        </w:tc>
      </w:tr>
      <w:tr w:rsidR="00E3625A" w:rsidRPr="00E3625A" w14:paraId="611C3A3D" w14:textId="77777777" w:rsidTr="00DE686F">
        <w:tc>
          <w:tcPr>
            <w:tcW w:w="1710" w:type="dxa"/>
          </w:tcPr>
          <w:p w14:paraId="74CEEEB1" w14:textId="77777777" w:rsidR="00C86017" w:rsidRPr="00E3625A" w:rsidRDefault="00C86017" w:rsidP="005106EF">
            <w:pPr>
              <w:spacing w:before="160" w:after="160"/>
              <w:jc w:val="right"/>
              <w:rPr>
                <w:rFonts w:ascii="Times New Roman" w:hAnsi="Times New Roman" w:cs="Times New Roman"/>
                <w:color w:val="000000" w:themeColor="text1"/>
              </w:rPr>
            </w:pPr>
            <w:r w:rsidRPr="00E3625A">
              <w:rPr>
                <w:rFonts w:ascii="Times New Roman" w:hAnsi="Times New Roman" w:cs="Times New Roman"/>
                <w:color w:val="000000" w:themeColor="text1"/>
              </w:rPr>
              <w:t xml:space="preserve">4:30 </w:t>
            </w:r>
          </w:p>
        </w:tc>
        <w:tc>
          <w:tcPr>
            <w:tcW w:w="6480" w:type="dxa"/>
          </w:tcPr>
          <w:p w14:paraId="41A7E580" w14:textId="77777777" w:rsidR="00C86017" w:rsidRPr="00E3625A" w:rsidRDefault="00C86017" w:rsidP="005106EF">
            <w:pPr>
              <w:spacing w:before="160" w:after="160"/>
              <w:rPr>
                <w:rFonts w:ascii="Times New Roman" w:hAnsi="Times New Roman" w:cs="Times New Roman"/>
                <w:color w:val="000000" w:themeColor="text1"/>
              </w:rPr>
            </w:pPr>
            <w:r w:rsidRPr="00E3625A">
              <w:rPr>
                <w:rFonts w:ascii="Times New Roman" w:hAnsi="Times New Roman" w:cs="Times New Roman"/>
                <w:color w:val="000000" w:themeColor="text1"/>
              </w:rPr>
              <w:t>End of Session</w:t>
            </w:r>
          </w:p>
        </w:tc>
      </w:tr>
    </w:tbl>
    <w:p w14:paraId="512F4CE2" w14:textId="1892A5F9" w:rsidR="00E3625A" w:rsidRDefault="00E3625A" w:rsidP="00C85483">
      <w:pPr>
        <w:spacing w:before="120" w:after="120"/>
        <w:rPr>
          <w:rFonts w:ascii="Times New Roman" w:hAnsi="Times New Roman" w:cs="Times New Roman"/>
          <w:color w:val="000000" w:themeColor="text1"/>
        </w:rPr>
      </w:pPr>
    </w:p>
    <w:p w14:paraId="4CF5F3CF" w14:textId="77777777" w:rsidR="00E3625A" w:rsidRDefault="00E3625A">
      <w:pPr>
        <w:rPr>
          <w:rFonts w:ascii="Times New Roman" w:hAnsi="Times New Roman" w:cs="Times New Roman"/>
          <w:color w:val="000000" w:themeColor="text1"/>
        </w:rPr>
      </w:pPr>
      <w:r>
        <w:rPr>
          <w:rFonts w:ascii="Times New Roman" w:hAnsi="Times New Roman" w:cs="Times New Roman"/>
          <w:color w:val="000000" w:themeColor="text1"/>
        </w:rPr>
        <w:br w:type="page"/>
      </w:r>
    </w:p>
    <w:p w14:paraId="7D2A0E18" w14:textId="77777777" w:rsidR="00BC2A33" w:rsidRPr="00797BEF" w:rsidRDefault="00BC2A33" w:rsidP="00797BEF">
      <w:pPr>
        <w:spacing w:before="120" w:after="120"/>
        <w:jc w:val="center"/>
        <w:rPr>
          <w:rFonts w:ascii="Times New Roman" w:hAnsi="Times New Roman" w:cs="Times New Roman"/>
          <w:b/>
          <w:bCs/>
          <w:sz w:val="28"/>
          <w:szCs w:val="28"/>
        </w:rPr>
      </w:pPr>
      <w:r w:rsidRPr="00797BEF">
        <w:rPr>
          <w:rFonts w:ascii="Times New Roman" w:hAnsi="Times New Roman" w:cs="Times New Roman"/>
          <w:b/>
          <w:bCs/>
          <w:sz w:val="28"/>
          <w:szCs w:val="28"/>
        </w:rPr>
        <w:lastRenderedPageBreak/>
        <w:t>Proposal Planning: Activating Opportunities</w:t>
      </w:r>
    </w:p>
    <w:p w14:paraId="68D76DD2" w14:textId="666CC2A9" w:rsidR="00BC2A33" w:rsidRDefault="00BC2A33" w:rsidP="00797BEF">
      <w:pPr>
        <w:spacing w:before="120" w:after="120"/>
        <w:jc w:val="center"/>
        <w:rPr>
          <w:rFonts w:ascii="Times New Roman" w:hAnsi="Times New Roman" w:cs="Times New Roman"/>
          <w:i/>
          <w:iCs/>
          <w:sz w:val="22"/>
          <w:szCs w:val="22"/>
        </w:rPr>
      </w:pPr>
      <w:r w:rsidRPr="00797BEF">
        <w:rPr>
          <w:rFonts w:ascii="Times New Roman" w:hAnsi="Times New Roman" w:cs="Times New Roman"/>
          <w:i/>
          <w:iCs/>
          <w:sz w:val="22"/>
          <w:szCs w:val="22"/>
        </w:rPr>
        <w:t>Presenters: Darla Nolan and Sydney West, OVW Tribal Affairs Division</w:t>
      </w:r>
    </w:p>
    <w:p w14:paraId="4478236E" w14:textId="253D8529" w:rsidR="00797BEF" w:rsidRPr="00797BEF" w:rsidRDefault="00797BEF" w:rsidP="00797BEF">
      <w:pPr>
        <w:spacing w:before="120" w:after="120"/>
        <w:jc w:val="center"/>
        <w:rPr>
          <w:rFonts w:ascii="Times New Roman" w:hAnsi="Times New Roman" w:cs="Times New Roman"/>
          <w:b/>
          <w:bCs/>
          <w:sz w:val="22"/>
          <w:szCs w:val="22"/>
        </w:rPr>
      </w:pPr>
      <w:r w:rsidRPr="00797BEF">
        <w:rPr>
          <w:rFonts w:ascii="Times New Roman" w:hAnsi="Times New Roman" w:cs="Times New Roman"/>
          <w:b/>
          <w:bCs/>
          <w:sz w:val="22"/>
          <w:szCs w:val="22"/>
        </w:rPr>
        <w:t>Pre-Summit Workshop Agenda</w:t>
      </w:r>
    </w:p>
    <w:p w14:paraId="516BAF12" w14:textId="77777777" w:rsidR="00BC2A33" w:rsidRPr="00BC2A33" w:rsidRDefault="00BC2A33" w:rsidP="00BC2A33">
      <w:pPr>
        <w:jc w:val="center"/>
        <w:rPr>
          <w:rFonts w:ascii="Times New Roman" w:hAnsi="Times New Roman" w:cs="Times New Roman"/>
          <w:sz w:val="22"/>
          <w:szCs w:val="22"/>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6930"/>
      </w:tblGrid>
      <w:tr w:rsidR="00293DA9" w:rsidRPr="00BC2A33" w14:paraId="2DEA39CF" w14:textId="77777777" w:rsidTr="00293DA9">
        <w:tc>
          <w:tcPr>
            <w:tcW w:w="1715" w:type="dxa"/>
            <w:shd w:val="clear" w:color="auto" w:fill="D9D9D9" w:themeFill="background1" w:themeFillShade="D9"/>
          </w:tcPr>
          <w:p w14:paraId="29BB613B" w14:textId="63FB3A57" w:rsidR="00293DA9" w:rsidRPr="009525C2" w:rsidRDefault="00293DA9" w:rsidP="009525C2">
            <w:pPr>
              <w:spacing w:before="60" w:after="60"/>
              <w:rPr>
                <w:rFonts w:cstheme="minorHAnsi"/>
                <w:b/>
                <w:bCs/>
                <w:sz w:val="22"/>
                <w:szCs w:val="22"/>
              </w:rPr>
            </w:pPr>
            <w:r w:rsidRPr="009525C2">
              <w:rPr>
                <w:rFonts w:cstheme="minorHAnsi"/>
                <w:b/>
                <w:bCs/>
                <w:sz w:val="22"/>
                <w:szCs w:val="22"/>
              </w:rPr>
              <w:t>Time</w:t>
            </w:r>
          </w:p>
        </w:tc>
        <w:tc>
          <w:tcPr>
            <w:tcW w:w="6930" w:type="dxa"/>
            <w:shd w:val="clear" w:color="auto" w:fill="D9D9D9" w:themeFill="background1" w:themeFillShade="D9"/>
          </w:tcPr>
          <w:p w14:paraId="148DD5A0" w14:textId="221B9712" w:rsidR="00293DA9" w:rsidRPr="009525C2" w:rsidRDefault="00293DA9" w:rsidP="009525C2">
            <w:pPr>
              <w:spacing w:before="60" w:after="60"/>
              <w:rPr>
                <w:rFonts w:cstheme="minorHAnsi"/>
                <w:b/>
                <w:bCs/>
                <w:sz w:val="22"/>
                <w:szCs w:val="22"/>
              </w:rPr>
            </w:pPr>
            <w:r w:rsidRPr="009525C2">
              <w:rPr>
                <w:rFonts w:cstheme="minorHAnsi"/>
                <w:b/>
                <w:bCs/>
                <w:sz w:val="22"/>
                <w:szCs w:val="22"/>
              </w:rPr>
              <w:t>Topic</w:t>
            </w:r>
          </w:p>
        </w:tc>
      </w:tr>
      <w:tr w:rsidR="00293DA9" w:rsidRPr="00BC2A33" w14:paraId="70AD104F" w14:textId="77777777" w:rsidTr="00293DA9">
        <w:tc>
          <w:tcPr>
            <w:tcW w:w="1715" w:type="dxa"/>
          </w:tcPr>
          <w:p w14:paraId="2B282539" w14:textId="1A1D80C4" w:rsidR="00293DA9" w:rsidRPr="009525C2" w:rsidRDefault="00293DA9" w:rsidP="009525C2">
            <w:pPr>
              <w:spacing w:before="120" w:after="240"/>
              <w:jc w:val="right"/>
              <w:rPr>
                <w:rFonts w:ascii="Times New Roman" w:hAnsi="Times New Roman" w:cs="Times New Roman"/>
              </w:rPr>
            </w:pPr>
            <w:r>
              <w:rPr>
                <w:rFonts w:ascii="Times New Roman" w:hAnsi="Times New Roman" w:cs="Times New Roman"/>
              </w:rPr>
              <w:t xml:space="preserve">Begins </w:t>
            </w:r>
            <w:r w:rsidRPr="009525C2">
              <w:rPr>
                <w:rFonts w:ascii="Times New Roman" w:hAnsi="Times New Roman" w:cs="Times New Roman"/>
              </w:rPr>
              <w:t xml:space="preserve">7:30 </w:t>
            </w:r>
          </w:p>
        </w:tc>
        <w:tc>
          <w:tcPr>
            <w:tcW w:w="6930" w:type="dxa"/>
          </w:tcPr>
          <w:p w14:paraId="3E28D3D3" w14:textId="77777777" w:rsidR="00293DA9" w:rsidRPr="009525C2" w:rsidRDefault="00293DA9" w:rsidP="00DE686F">
            <w:pPr>
              <w:spacing w:before="120" w:after="240"/>
              <w:rPr>
                <w:rFonts w:ascii="Times New Roman" w:hAnsi="Times New Roman" w:cs="Times New Roman"/>
              </w:rPr>
            </w:pPr>
            <w:r w:rsidRPr="009525C2">
              <w:rPr>
                <w:rFonts w:ascii="Times New Roman" w:hAnsi="Times New Roman" w:cs="Times New Roman"/>
              </w:rPr>
              <w:t>Registration</w:t>
            </w:r>
          </w:p>
        </w:tc>
      </w:tr>
      <w:tr w:rsidR="007D5861" w:rsidRPr="00BC2A33" w14:paraId="4098BC46" w14:textId="77777777" w:rsidTr="00293DA9">
        <w:tc>
          <w:tcPr>
            <w:tcW w:w="1715" w:type="dxa"/>
          </w:tcPr>
          <w:p w14:paraId="44B93C2A" w14:textId="552B002A" w:rsidR="007D5861" w:rsidRPr="009525C2" w:rsidRDefault="007D5861" w:rsidP="007D5861">
            <w:pPr>
              <w:spacing w:before="120" w:after="240"/>
              <w:jc w:val="right"/>
              <w:rPr>
                <w:rFonts w:ascii="Times New Roman" w:hAnsi="Times New Roman" w:cs="Times New Roman"/>
              </w:rPr>
            </w:pPr>
            <w:r w:rsidRPr="009525C2">
              <w:rPr>
                <w:rFonts w:ascii="Times New Roman" w:hAnsi="Times New Roman" w:cs="Times New Roman"/>
              </w:rPr>
              <w:t>8:30</w:t>
            </w:r>
            <w:r>
              <w:rPr>
                <w:rFonts w:ascii="Times New Roman" w:hAnsi="Times New Roman" w:cs="Times New Roman"/>
              </w:rPr>
              <w:t xml:space="preserve"> – 9:00</w:t>
            </w:r>
          </w:p>
        </w:tc>
        <w:tc>
          <w:tcPr>
            <w:tcW w:w="6930" w:type="dxa"/>
          </w:tcPr>
          <w:p w14:paraId="62E4C642" w14:textId="77777777" w:rsidR="007D5861" w:rsidRPr="009525C2" w:rsidRDefault="007D5861" w:rsidP="007D5861">
            <w:pPr>
              <w:spacing w:before="120" w:after="240"/>
              <w:rPr>
                <w:rFonts w:ascii="Times New Roman" w:hAnsi="Times New Roman" w:cs="Times New Roman"/>
                <w:b/>
                <w:bCs/>
              </w:rPr>
            </w:pPr>
            <w:r w:rsidRPr="009525C2">
              <w:rPr>
                <w:rFonts w:ascii="Times New Roman" w:hAnsi="Times New Roman" w:cs="Times New Roman"/>
                <w:b/>
                <w:bCs/>
              </w:rPr>
              <w:t>Tribal Governments Grant Program</w:t>
            </w:r>
          </w:p>
          <w:p w14:paraId="1145DF6B" w14:textId="7D96B3E8" w:rsidR="007D5861" w:rsidRPr="009525C2" w:rsidRDefault="007D5861" w:rsidP="007D5861">
            <w:pPr>
              <w:spacing w:before="120" w:after="240"/>
              <w:rPr>
                <w:rFonts w:ascii="Times New Roman" w:hAnsi="Times New Roman" w:cs="Times New Roman"/>
                <w:b/>
                <w:bCs/>
              </w:rPr>
            </w:pPr>
            <w:r w:rsidRPr="009525C2">
              <w:rPr>
                <w:rFonts w:ascii="Times New Roman" w:hAnsi="Times New Roman" w:cs="Times New Roman"/>
              </w:rPr>
              <w:t>Welcome and Overview</w:t>
            </w:r>
          </w:p>
        </w:tc>
      </w:tr>
      <w:tr w:rsidR="007D5861" w:rsidRPr="00BC2A33" w14:paraId="7E7488DC" w14:textId="77777777" w:rsidTr="00293DA9">
        <w:tc>
          <w:tcPr>
            <w:tcW w:w="1715" w:type="dxa"/>
          </w:tcPr>
          <w:p w14:paraId="28F2DE1A" w14:textId="6DB2362E" w:rsidR="007D5861" w:rsidRPr="009525C2" w:rsidRDefault="007D5861" w:rsidP="007D5861">
            <w:pPr>
              <w:spacing w:before="120" w:after="240"/>
              <w:jc w:val="right"/>
              <w:rPr>
                <w:rFonts w:ascii="Times New Roman" w:hAnsi="Times New Roman" w:cs="Times New Roman"/>
              </w:rPr>
            </w:pPr>
            <w:r w:rsidRPr="009525C2">
              <w:rPr>
                <w:rFonts w:ascii="Times New Roman" w:hAnsi="Times New Roman" w:cs="Times New Roman"/>
              </w:rPr>
              <w:t>9:00</w:t>
            </w:r>
            <w:r>
              <w:rPr>
                <w:rFonts w:ascii="Times New Roman" w:hAnsi="Times New Roman" w:cs="Times New Roman"/>
              </w:rPr>
              <w:t xml:space="preserve"> – 10:30</w:t>
            </w:r>
          </w:p>
        </w:tc>
        <w:tc>
          <w:tcPr>
            <w:tcW w:w="6930" w:type="dxa"/>
          </w:tcPr>
          <w:p w14:paraId="083F4631" w14:textId="799E6D29" w:rsidR="007D5861" w:rsidRPr="009525C2" w:rsidRDefault="007D5861" w:rsidP="007D5861">
            <w:pPr>
              <w:spacing w:before="120" w:after="240"/>
              <w:rPr>
                <w:rFonts w:ascii="Times New Roman" w:hAnsi="Times New Roman" w:cs="Times New Roman"/>
                <w:b/>
                <w:bCs/>
              </w:rPr>
            </w:pPr>
            <w:r w:rsidRPr="009525C2">
              <w:rPr>
                <w:rFonts w:ascii="Times New Roman" w:hAnsi="Times New Roman" w:cs="Times New Roman"/>
              </w:rPr>
              <w:t xml:space="preserve">Uniting Words to Tell the Story: The Narrative  </w:t>
            </w:r>
          </w:p>
        </w:tc>
      </w:tr>
      <w:tr w:rsidR="00293DA9" w:rsidRPr="00BC2A33" w14:paraId="485D3596" w14:textId="77777777" w:rsidTr="00293DA9">
        <w:tc>
          <w:tcPr>
            <w:tcW w:w="1715" w:type="dxa"/>
            <w:shd w:val="clear" w:color="auto" w:fill="D9D9D9" w:themeFill="background1" w:themeFillShade="D9"/>
          </w:tcPr>
          <w:p w14:paraId="482EB147" w14:textId="79382C11" w:rsidR="00293DA9" w:rsidRPr="009525C2" w:rsidRDefault="00293DA9" w:rsidP="009525C2">
            <w:pPr>
              <w:spacing w:before="120" w:after="240"/>
              <w:jc w:val="right"/>
              <w:rPr>
                <w:rFonts w:ascii="Times New Roman" w:hAnsi="Times New Roman" w:cs="Times New Roman"/>
              </w:rPr>
            </w:pPr>
            <w:r w:rsidRPr="009525C2">
              <w:rPr>
                <w:rFonts w:ascii="Times New Roman" w:hAnsi="Times New Roman" w:cs="Times New Roman"/>
              </w:rPr>
              <w:t>10:30</w:t>
            </w:r>
            <w:r>
              <w:rPr>
                <w:rFonts w:ascii="Times New Roman" w:hAnsi="Times New Roman" w:cs="Times New Roman"/>
              </w:rPr>
              <w:t xml:space="preserve"> – 10:45</w:t>
            </w:r>
          </w:p>
        </w:tc>
        <w:tc>
          <w:tcPr>
            <w:tcW w:w="6930" w:type="dxa"/>
            <w:shd w:val="clear" w:color="auto" w:fill="D9D9D9" w:themeFill="background1" w:themeFillShade="D9"/>
          </w:tcPr>
          <w:p w14:paraId="4253CDB4" w14:textId="193CA2D0" w:rsidR="00293DA9" w:rsidRPr="009525C2" w:rsidRDefault="0034642E" w:rsidP="00DE686F">
            <w:pPr>
              <w:spacing w:before="120" w:after="240"/>
              <w:rPr>
                <w:rFonts w:ascii="Times New Roman" w:hAnsi="Times New Roman" w:cs="Times New Roman"/>
              </w:rPr>
            </w:pPr>
            <w:r w:rsidRPr="009525C2">
              <w:rPr>
                <w:rFonts w:ascii="Times New Roman" w:hAnsi="Times New Roman" w:cs="Times New Roman"/>
              </w:rPr>
              <w:t>BREAK</w:t>
            </w:r>
          </w:p>
        </w:tc>
      </w:tr>
      <w:tr w:rsidR="00293DA9" w:rsidRPr="00BC2A33" w14:paraId="4F223866" w14:textId="77777777" w:rsidTr="00293DA9">
        <w:tc>
          <w:tcPr>
            <w:tcW w:w="1715" w:type="dxa"/>
          </w:tcPr>
          <w:p w14:paraId="3ADD9914" w14:textId="3F011E12" w:rsidR="00293DA9" w:rsidRPr="009525C2" w:rsidRDefault="00293DA9" w:rsidP="009525C2">
            <w:pPr>
              <w:spacing w:before="120" w:after="240"/>
              <w:jc w:val="right"/>
              <w:rPr>
                <w:rFonts w:ascii="Times New Roman" w:hAnsi="Times New Roman" w:cs="Times New Roman"/>
              </w:rPr>
            </w:pPr>
            <w:r w:rsidRPr="009525C2">
              <w:rPr>
                <w:rFonts w:ascii="Times New Roman" w:hAnsi="Times New Roman" w:cs="Times New Roman"/>
              </w:rPr>
              <w:t>10:45</w:t>
            </w:r>
            <w:r>
              <w:rPr>
                <w:rFonts w:ascii="Times New Roman" w:hAnsi="Times New Roman" w:cs="Times New Roman"/>
              </w:rPr>
              <w:t xml:space="preserve"> – 12:15</w:t>
            </w:r>
          </w:p>
        </w:tc>
        <w:tc>
          <w:tcPr>
            <w:tcW w:w="6930" w:type="dxa"/>
          </w:tcPr>
          <w:p w14:paraId="62466915" w14:textId="50701125" w:rsidR="00293DA9" w:rsidRPr="009525C2" w:rsidRDefault="00293DA9" w:rsidP="00DE686F">
            <w:pPr>
              <w:spacing w:before="120" w:after="240"/>
              <w:rPr>
                <w:rFonts w:ascii="Times New Roman" w:hAnsi="Times New Roman" w:cs="Times New Roman"/>
              </w:rPr>
            </w:pPr>
            <w:bookmarkStart w:id="0" w:name="OLE_LINK2"/>
            <w:r w:rsidRPr="009525C2">
              <w:rPr>
                <w:rFonts w:ascii="Times New Roman" w:hAnsi="Times New Roman" w:cs="Times New Roman"/>
              </w:rPr>
              <w:t>Charting the Cost: The Budget</w:t>
            </w:r>
            <w:bookmarkEnd w:id="0"/>
          </w:p>
        </w:tc>
      </w:tr>
      <w:tr w:rsidR="00293DA9" w:rsidRPr="00BC2A33" w14:paraId="7FC26E88" w14:textId="77777777" w:rsidTr="00293DA9">
        <w:tc>
          <w:tcPr>
            <w:tcW w:w="1715" w:type="dxa"/>
            <w:shd w:val="clear" w:color="auto" w:fill="D9D9D9" w:themeFill="background1" w:themeFillShade="D9"/>
          </w:tcPr>
          <w:p w14:paraId="6EDA7C8A" w14:textId="79B4C351" w:rsidR="00293DA9" w:rsidRPr="009525C2" w:rsidRDefault="00293DA9" w:rsidP="009525C2">
            <w:pPr>
              <w:spacing w:before="120" w:after="240"/>
              <w:jc w:val="right"/>
              <w:rPr>
                <w:rFonts w:ascii="Times New Roman" w:hAnsi="Times New Roman" w:cs="Times New Roman"/>
              </w:rPr>
            </w:pPr>
            <w:r w:rsidRPr="009525C2">
              <w:rPr>
                <w:rFonts w:ascii="Times New Roman" w:hAnsi="Times New Roman" w:cs="Times New Roman"/>
              </w:rPr>
              <w:t>12:15</w:t>
            </w:r>
            <w:r>
              <w:rPr>
                <w:rFonts w:ascii="Times New Roman" w:hAnsi="Times New Roman" w:cs="Times New Roman"/>
              </w:rPr>
              <w:t xml:space="preserve"> – 1:30</w:t>
            </w:r>
          </w:p>
        </w:tc>
        <w:tc>
          <w:tcPr>
            <w:tcW w:w="6930" w:type="dxa"/>
            <w:shd w:val="clear" w:color="auto" w:fill="D9D9D9" w:themeFill="background1" w:themeFillShade="D9"/>
          </w:tcPr>
          <w:p w14:paraId="4EE8B204" w14:textId="72D9DD6F" w:rsidR="00293DA9" w:rsidRPr="009525C2" w:rsidRDefault="0034642E" w:rsidP="00DE686F">
            <w:pPr>
              <w:spacing w:before="120" w:after="240"/>
              <w:rPr>
                <w:rFonts w:ascii="Times New Roman" w:hAnsi="Times New Roman" w:cs="Times New Roman"/>
              </w:rPr>
            </w:pPr>
            <w:r w:rsidRPr="009525C2">
              <w:rPr>
                <w:rFonts w:ascii="Times New Roman" w:hAnsi="Times New Roman" w:cs="Times New Roman"/>
              </w:rPr>
              <w:t>LUNCH (ON YOUR OWN)</w:t>
            </w:r>
          </w:p>
        </w:tc>
      </w:tr>
      <w:tr w:rsidR="00293DA9" w:rsidRPr="00BC2A33" w14:paraId="0D085647" w14:textId="77777777" w:rsidTr="00293DA9">
        <w:tc>
          <w:tcPr>
            <w:tcW w:w="1715" w:type="dxa"/>
          </w:tcPr>
          <w:p w14:paraId="611748C5" w14:textId="1CEF5F4B" w:rsidR="00293DA9" w:rsidRPr="009525C2" w:rsidRDefault="00293DA9" w:rsidP="009525C2">
            <w:pPr>
              <w:spacing w:before="120" w:after="240"/>
              <w:jc w:val="right"/>
              <w:rPr>
                <w:rFonts w:ascii="Times New Roman" w:hAnsi="Times New Roman" w:cs="Times New Roman"/>
              </w:rPr>
            </w:pPr>
            <w:r w:rsidRPr="009525C2">
              <w:rPr>
                <w:rFonts w:ascii="Times New Roman" w:hAnsi="Times New Roman" w:cs="Times New Roman"/>
              </w:rPr>
              <w:t>1:30</w:t>
            </w:r>
            <w:r>
              <w:rPr>
                <w:rFonts w:ascii="Times New Roman" w:hAnsi="Times New Roman" w:cs="Times New Roman"/>
              </w:rPr>
              <w:t xml:space="preserve"> – 2:00</w:t>
            </w:r>
          </w:p>
        </w:tc>
        <w:tc>
          <w:tcPr>
            <w:tcW w:w="6930" w:type="dxa"/>
          </w:tcPr>
          <w:p w14:paraId="19D8DB9E" w14:textId="77777777" w:rsidR="007D5861" w:rsidRPr="009525C2" w:rsidRDefault="007D5861" w:rsidP="007D5861">
            <w:pPr>
              <w:spacing w:before="120" w:after="240"/>
              <w:rPr>
                <w:rFonts w:ascii="Times New Roman" w:hAnsi="Times New Roman" w:cs="Times New Roman"/>
                <w:b/>
                <w:bCs/>
              </w:rPr>
            </w:pPr>
            <w:r w:rsidRPr="009525C2">
              <w:rPr>
                <w:rFonts w:ascii="Times New Roman" w:hAnsi="Times New Roman" w:cs="Times New Roman"/>
                <w:b/>
                <w:bCs/>
              </w:rPr>
              <w:t>Tribal Sexual Assault Services Grant Program</w:t>
            </w:r>
          </w:p>
          <w:p w14:paraId="6BC77BE0" w14:textId="2F6DFEA3" w:rsidR="00293DA9" w:rsidRPr="009525C2" w:rsidRDefault="00293DA9" w:rsidP="00DE686F">
            <w:pPr>
              <w:spacing w:before="120" w:after="240"/>
              <w:rPr>
                <w:rFonts w:ascii="Times New Roman" w:hAnsi="Times New Roman" w:cs="Times New Roman"/>
              </w:rPr>
            </w:pPr>
            <w:r w:rsidRPr="009525C2">
              <w:rPr>
                <w:rFonts w:ascii="Times New Roman" w:hAnsi="Times New Roman" w:cs="Times New Roman"/>
              </w:rPr>
              <w:t>Welcome and Overview</w:t>
            </w:r>
          </w:p>
        </w:tc>
      </w:tr>
      <w:tr w:rsidR="00293DA9" w:rsidRPr="00BC2A33" w14:paraId="02B745DC" w14:textId="77777777" w:rsidTr="00293DA9">
        <w:tc>
          <w:tcPr>
            <w:tcW w:w="1715" w:type="dxa"/>
          </w:tcPr>
          <w:p w14:paraId="13E29832" w14:textId="26278016" w:rsidR="00293DA9" w:rsidRPr="009525C2" w:rsidRDefault="00293DA9" w:rsidP="009525C2">
            <w:pPr>
              <w:spacing w:before="120" w:after="240"/>
              <w:jc w:val="right"/>
              <w:rPr>
                <w:rFonts w:ascii="Times New Roman" w:hAnsi="Times New Roman" w:cs="Times New Roman"/>
              </w:rPr>
            </w:pPr>
            <w:r w:rsidRPr="009525C2">
              <w:rPr>
                <w:rFonts w:ascii="Times New Roman" w:hAnsi="Times New Roman" w:cs="Times New Roman"/>
              </w:rPr>
              <w:t>2:00</w:t>
            </w:r>
            <w:r>
              <w:rPr>
                <w:rFonts w:ascii="Times New Roman" w:hAnsi="Times New Roman" w:cs="Times New Roman"/>
              </w:rPr>
              <w:t xml:space="preserve"> – 3:30</w:t>
            </w:r>
          </w:p>
        </w:tc>
        <w:tc>
          <w:tcPr>
            <w:tcW w:w="6930" w:type="dxa"/>
          </w:tcPr>
          <w:p w14:paraId="76F564B1" w14:textId="29CE7C92" w:rsidR="00293DA9" w:rsidRPr="009525C2" w:rsidRDefault="00293DA9" w:rsidP="00DE686F">
            <w:pPr>
              <w:spacing w:before="120" w:after="240"/>
              <w:rPr>
                <w:rFonts w:ascii="Times New Roman" w:hAnsi="Times New Roman" w:cs="Times New Roman"/>
              </w:rPr>
            </w:pPr>
            <w:r w:rsidRPr="009525C2">
              <w:rPr>
                <w:rFonts w:ascii="Times New Roman" w:hAnsi="Times New Roman" w:cs="Times New Roman"/>
              </w:rPr>
              <w:t xml:space="preserve">Uniting Words to Tell the Story: The Narrative  </w:t>
            </w:r>
          </w:p>
        </w:tc>
      </w:tr>
      <w:tr w:rsidR="00293DA9" w:rsidRPr="00BC2A33" w14:paraId="09EC875E" w14:textId="77777777" w:rsidTr="00293DA9">
        <w:tc>
          <w:tcPr>
            <w:tcW w:w="1715" w:type="dxa"/>
            <w:shd w:val="clear" w:color="auto" w:fill="D9D9D9" w:themeFill="background1" w:themeFillShade="D9"/>
          </w:tcPr>
          <w:p w14:paraId="4BFFBE6C" w14:textId="2C738DC8" w:rsidR="00293DA9" w:rsidRPr="009525C2" w:rsidRDefault="00293DA9" w:rsidP="009525C2">
            <w:pPr>
              <w:spacing w:before="120" w:after="240"/>
              <w:jc w:val="right"/>
              <w:rPr>
                <w:rFonts w:ascii="Times New Roman" w:hAnsi="Times New Roman" w:cs="Times New Roman"/>
              </w:rPr>
            </w:pPr>
            <w:r w:rsidRPr="009525C2">
              <w:rPr>
                <w:rFonts w:ascii="Times New Roman" w:hAnsi="Times New Roman" w:cs="Times New Roman"/>
              </w:rPr>
              <w:t>3:30</w:t>
            </w:r>
            <w:r>
              <w:rPr>
                <w:rFonts w:ascii="Times New Roman" w:hAnsi="Times New Roman" w:cs="Times New Roman"/>
              </w:rPr>
              <w:t xml:space="preserve"> – 3:45</w:t>
            </w:r>
          </w:p>
        </w:tc>
        <w:tc>
          <w:tcPr>
            <w:tcW w:w="6930" w:type="dxa"/>
            <w:shd w:val="clear" w:color="auto" w:fill="D9D9D9" w:themeFill="background1" w:themeFillShade="D9"/>
          </w:tcPr>
          <w:p w14:paraId="2D39033D" w14:textId="4367A8F2" w:rsidR="00293DA9" w:rsidRPr="009525C2" w:rsidRDefault="0034642E" w:rsidP="00DE686F">
            <w:pPr>
              <w:spacing w:before="120" w:after="240"/>
              <w:rPr>
                <w:rFonts w:ascii="Times New Roman" w:hAnsi="Times New Roman" w:cs="Times New Roman"/>
              </w:rPr>
            </w:pPr>
            <w:r w:rsidRPr="009525C2">
              <w:rPr>
                <w:rFonts w:ascii="Times New Roman" w:hAnsi="Times New Roman" w:cs="Times New Roman"/>
              </w:rPr>
              <w:t>BREAK</w:t>
            </w:r>
          </w:p>
        </w:tc>
      </w:tr>
      <w:tr w:rsidR="00293DA9" w:rsidRPr="00BC2A33" w14:paraId="4DF03561" w14:textId="77777777" w:rsidTr="00293DA9">
        <w:tc>
          <w:tcPr>
            <w:tcW w:w="1715" w:type="dxa"/>
          </w:tcPr>
          <w:p w14:paraId="5211DB84" w14:textId="36150AFB" w:rsidR="00293DA9" w:rsidRPr="009525C2" w:rsidRDefault="00293DA9" w:rsidP="009525C2">
            <w:pPr>
              <w:spacing w:before="120" w:after="240"/>
              <w:jc w:val="right"/>
              <w:rPr>
                <w:rFonts w:ascii="Times New Roman" w:hAnsi="Times New Roman" w:cs="Times New Roman"/>
              </w:rPr>
            </w:pPr>
            <w:r w:rsidRPr="009525C2">
              <w:rPr>
                <w:rFonts w:ascii="Times New Roman" w:hAnsi="Times New Roman" w:cs="Times New Roman"/>
              </w:rPr>
              <w:t>3:45</w:t>
            </w:r>
            <w:r>
              <w:rPr>
                <w:rFonts w:ascii="Times New Roman" w:hAnsi="Times New Roman" w:cs="Times New Roman"/>
              </w:rPr>
              <w:t xml:space="preserve"> – 5:15</w:t>
            </w:r>
          </w:p>
        </w:tc>
        <w:tc>
          <w:tcPr>
            <w:tcW w:w="6930" w:type="dxa"/>
          </w:tcPr>
          <w:p w14:paraId="121F43E7" w14:textId="77777777" w:rsidR="00293DA9" w:rsidRPr="009525C2" w:rsidRDefault="00293DA9" w:rsidP="00DE686F">
            <w:pPr>
              <w:spacing w:before="120" w:after="240"/>
              <w:rPr>
                <w:rFonts w:ascii="Times New Roman" w:hAnsi="Times New Roman" w:cs="Times New Roman"/>
              </w:rPr>
            </w:pPr>
            <w:r w:rsidRPr="009525C2">
              <w:rPr>
                <w:rFonts w:ascii="Times New Roman" w:hAnsi="Times New Roman" w:cs="Times New Roman"/>
              </w:rPr>
              <w:t xml:space="preserve">Charting the Cost: The Budget </w:t>
            </w:r>
          </w:p>
        </w:tc>
      </w:tr>
      <w:tr w:rsidR="00293DA9" w:rsidRPr="00BC2A33" w14:paraId="7FA62374" w14:textId="77777777" w:rsidTr="00293DA9">
        <w:tc>
          <w:tcPr>
            <w:tcW w:w="1715" w:type="dxa"/>
          </w:tcPr>
          <w:p w14:paraId="133CAB46" w14:textId="3F3F5771" w:rsidR="00293DA9" w:rsidRPr="009525C2" w:rsidRDefault="00293DA9" w:rsidP="009525C2">
            <w:pPr>
              <w:spacing w:before="120" w:after="240"/>
              <w:jc w:val="right"/>
              <w:rPr>
                <w:rFonts w:ascii="Times New Roman" w:hAnsi="Times New Roman" w:cs="Times New Roman"/>
              </w:rPr>
            </w:pPr>
            <w:r w:rsidRPr="009525C2">
              <w:rPr>
                <w:rFonts w:ascii="Times New Roman" w:hAnsi="Times New Roman" w:cs="Times New Roman"/>
              </w:rPr>
              <w:t>5:15</w:t>
            </w:r>
            <w:r>
              <w:rPr>
                <w:rFonts w:ascii="Times New Roman" w:hAnsi="Times New Roman" w:cs="Times New Roman"/>
              </w:rPr>
              <w:t xml:space="preserve"> – 5</w:t>
            </w:r>
            <w:r w:rsidRPr="009525C2">
              <w:rPr>
                <w:rFonts w:ascii="Times New Roman" w:hAnsi="Times New Roman" w:cs="Times New Roman"/>
              </w:rPr>
              <w:t xml:space="preserve">:30 </w:t>
            </w:r>
          </w:p>
        </w:tc>
        <w:tc>
          <w:tcPr>
            <w:tcW w:w="6930" w:type="dxa"/>
          </w:tcPr>
          <w:p w14:paraId="19835886" w14:textId="77777777" w:rsidR="00293DA9" w:rsidRPr="009525C2" w:rsidRDefault="00293DA9" w:rsidP="00DE686F">
            <w:pPr>
              <w:spacing w:before="120" w:after="240"/>
              <w:rPr>
                <w:rFonts w:ascii="Times New Roman" w:hAnsi="Times New Roman" w:cs="Times New Roman"/>
              </w:rPr>
            </w:pPr>
            <w:r w:rsidRPr="009525C2">
              <w:rPr>
                <w:rFonts w:ascii="Times New Roman" w:hAnsi="Times New Roman" w:cs="Times New Roman"/>
              </w:rPr>
              <w:t>End of Session</w:t>
            </w:r>
          </w:p>
        </w:tc>
      </w:tr>
    </w:tbl>
    <w:p w14:paraId="27AC5055" w14:textId="77777777" w:rsidR="006204C6" w:rsidRDefault="006204C6" w:rsidP="00C85483">
      <w:pPr>
        <w:spacing w:before="120" w:after="120"/>
        <w:rPr>
          <w:rFonts w:ascii="Times New Roman" w:hAnsi="Times New Roman" w:cs="Times New Roman"/>
          <w:color w:val="000000" w:themeColor="text1"/>
        </w:rPr>
      </w:pPr>
    </w:p>
    <w:p w14:paraId="093030A5" w14:textId="77777777" w:rsidR="006204C6" w:rsidRDefault="006204C6">
      <w:pPr>
        <w:rPr>
          <w:rFonts w:ascii="Times New Roman" w:hAnsi="Times New Roman" w:cs="Times New Roman"/>
          <w:color w:val="000000" w:themeColor="text1"/>
        </w:rPr>
      </w:pPr>
      <w:r>
        <w:rPr>
          <w:rFonts w:ascii="Times New Roman" w:hAnsi="Times New Roman" w:cs="Times New Roman"/>
          <w:color w:val="000000" w:themeColor="text1"/>
        </w:rPr>
        <w:br w:type="page"/>
      </w:r>
    </w:p>
    <w:p w14:paraId="2FE80CBA" w14:textId="77777777" w:rsidR="008F7539" w:rsidRPr="008F7539" w:rsidRDefault="008F7539" w:rsidP="006204C6">
      <w:pPr>
        <w:spacing w:before="120" w:after="120"/>
        <w:jc w:val="center"/>
        <w:rPr>
          <w:rFonts w:ascii="Times New Roman" w:hAnsi="Times New Roman" w:cs="Times New Roman"/>
          <w:b/>
          <w:bCs/>
          <w:i/>
          <w:iCs/>
          <w:sz w:val="28"/>
          <w:szCs w:val="28"/>
        </w:rPr>
      </w:pPr>
      <w:r w:rsidRPr="008F7539">
        <w:rPr>
          <w:rFonts w:ascii="Times New Roman" w:hAnsi="Times New Roman" w:cs="Times New Roman"/>
          <w:b/>
          <w:bCs/>
          <w:sz w:val="28"/>
          <w:szCs w:val="28"/>
        </w:rPr>
        <w:lastRenderedPageBreak/>
        <w:t>Storytelling With Your Data: Creating Engaging Visualizations</w:t>
      </w:r>
      <w:r w:rsidRPr="008F7539">
        <w:rPr>
          <w:rFonts w:ascii="Times New Roman" w:hAnsi="Times New Roman" w:cs="Times New Roman"/>
          <w:b/>
          <w:bCs/>
          <w:i/>
          <w:iCs/>
          <w:sz w:val="28"/>
          <w:szCs w:val="28"/>
        </w:rPr>
        <w:t xml:space="preserve"> </w:t>
      </w:r>
    </w:p>
    <w:p w14:paraId="707164F4" w14:textId="393BECC9" w:rsidR="006204C6" w:rsidRDefault="006204C6" w:rsidP="006204C6">
      <w:pPr>
        <w:spacing w:before="120" w:after="120"/>
        <w:jc w:val="center"/>
        <w:rPr>
          <w:rFonts w:ascii="Times New Roman" w:hAnsi="Times New Roman" w:cs="Times New Roman"/>
          <w:i/>
          <w:iCs/>
          <w:sz w:val="22"/>
          <w:szCs w:val="22"/>
        </w:rPr>
      </w:pPr>
      <w:r w:rsidRPr="00797BEF">
        <w:rPr>
          <w:rFonts w:ascii="Times New Roman" w:hAnsi="Times New Roman" w:cs="Times New Roman"/>
          <w:i/>
          <w:iCs/>
          <w:sz w:val="22"/>
          <w:szCs w:val="22"/>
        </w:rPr>
        <w:t xml:space="preserve">Presenters: </w:t>
      </w:r>
      <w:r w:rsidR="00960AA8">
        <w:rPr>
          <w:rFonts w:ascii="Times New Roman" w:hAnsi="Times New Roman" w:cs="Times New Roman"/>
          <w:i/>
          <w:iCs/>
          <w:sz w:val="22"/>
          <w:szCs w:val="22"/>
        </w:rPr>
        <w:t>Diane Gout and Morgan Hawes</w:t>
      </w:r>
      <w:r w:rsidRPr="00797BEF">
        <w:rPr>
          <w:rFonts w:ascii="Times New Roman" w:hAnsi="Times New Roman" w:cs="Times New Roman"/>
          <w:i/>
          <w:iCs/>
          <w:sz w:val="22"/>
          <w:szCs w:val="22"/>
        </w:rPr>
        <w:t xml:space="preserve">, </w:t>
      </w:r>
      <w:r w:rsidR="00960AA8">
        <w:rPr>
          <w:rFonts w:ascii="Times New Roman" w:hAnsi="Times New Roman" w:cs="Times New Roman"/>
          <w:i/>
          <w:iCs/>
          <w:sz w:val="22"/>
          <w:szCs w:val="22"/>
        </w:rPr>
        <w:t>Gray OAK</w:t>
      </w:r>
    </w:p>
    <w:p w14:paraId="493AE631" w14:textId="77777777" w:rsidR="006204C6" w:rsidRDefault="006204C6" w:rsidP="006204C6">
      <w:pPr>
        <w:spacing w:before="120" w:after="120"/>
        <w:jc w:val="center"/>
        <w:rPr>
          <w:rFonts w:ascii="Times New Roman" w:hAnsi="Times New Roman" w:cs="Times New Roman"/>
          <w:b/>
          <w:bCs/>
          <w:sz w:val="22"/>
          <w:szCs w:val="22"/>
        </w:rPr>
      </w:pPr>
      <w:r w:rsidRPr="00797BEF">
        <w:rPr>
          <w:rFonts w:ascii="Times New Roman" w:hAnsi="Times New Roman" w:cs="Times New Roman"/>
          <w:b/>
          <w:bCs/>
          <w:sz w:val="22"/>
          <w:szCs w:val="22"/>
        </w:rPr>
        <w:t>Pre-Summit Workshop Agenda</w:t>
      </w:r>
    </w:p>
    <w:p w14:paraId="29592DB1" w14:textId="77777777" w:rsidR="00172C89" w:rsidRPr="00797BEF" w:rsidRDefault="00172C89" w:rsidP="006204C6">
      <w:pPr>
        <w:spacing w:before="120" w:after="120"/>
        <w:jc w:val="center"/>
        <w:rPr>
          <w:rFonts w:ascii="Times New Roman" w:hAnsi="Times New Roman" w:cs="Times New Roman"/>
          <w:b/>
          <w:bCs/>
          <w:sz w:val="22"/>
          <w:szCs w:val="22"/>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755"/>
      </w:tblGrid>
      <w:tr w:rsidR="00E50F2D" w14:paraId="34C5992A" w14:textId="77777777" w:rsidTr="000A7B92">
        <w:tc>
          <w:tcPr>
            <w:tcW w:w="1710" w:type="dxa"/>
            <w:shd w:val="clear" w:color="auto" w:fill="D9D9D9" w:themeFill="background1" w:themeFillShade="D9"/>
          </w:tcPr>
          <w:p w14:paraId="1FB8D7F9" w14:textId="123FF61F" w:rsidR="00E50F2D" w:rsidRPr="00E4766F" w:rsidRDefault="00E50F2D" w:rsidP="00E4766F">
            <w:pPr>
              <w:spacing w:after="120"/>
              <w:rPr>
                <w:b/>
                <w:bCs/>
                <w:sz w:val="22"/>
                <w:szCs w:val="22"/>
              </w:rPr>
            </w:pPr>
            <w:r w:rsidRPr="00E4766F">
              <w:rPr>
                <w:b/>
                <w:bCs/>
                <w:sz w:val="22"/>
                <w:szCs w:val="22"/>
              </w:rPr>
              <w:t>Topic</w:t>
            </w:r>
          </w:p>
        </w:tc>
        <w:tc>
          <w:tcPr>
            <w:tcW w:w="6755" w:type="dxa"/>
            <w:shd w:val="clear" w:color="auto" w:fill="D9D9D9" w:themeFill="background1" w:themeFillShade="D9"/>
          </w:tcPr>
          <w:p w14:paraId="11423A5C" w14:textId="7670181C" w:rsidR="00E50F2D" w:rsidRPr="00E4766F" w:rsidRDefault="00E50F2D" w:rsidP="00E4766F">
            <w:pPr>
              <w:spacing w:after="120"/>
              <w:rPr>
                <w:b/>
                <w:bCs/>
                <w:sz w:val="22"/>
                <w:szCs w:val="22"/>
              </w:rPr>
            </w:pPr>
            <w:r w:rsidRPr="00E4766F">
              <w:rPr>
                <w:b/>
                <w:bCs/>
                <w:sz w:val="22"/>
                <w:szCs w:val="22"/>
              </w:rPr>
              <w:t>Time</w:t>
            </w:r>
          </w:p>
        </w:tc>
      </w:tr>
      <w:tr w:rsidR="00E4766F" w14:paraId="2C23577F" w14:textId="77777777" w:rsidTr="000A7B92">
        <w:tc>
          <w:tcPr>
            <w:tcW w:w="1710" w:type="dxa"/>
          </w:tcPr>
          <w:p w14:paraId="356489C7" w14:textId="1E44BA0B" w:rsidR="00E4766F" w:rsidRPr="00172C89" w:rsidRDefault="00E4766F" w:rsidP="00172C89">
            <w:pPr>
              <w:spacing w:before="120" w:after="240"/>
            </w:pPr>
            <w:r w:rsidRPr="00172C89">
              <w:rPr>
                <w:rFonts w:ascii="Times New Roman" w:hAnsi="Times New Roman" w:cs="Times New Roman"/>
              </w:rPr>
              <w:t xml:space="preserve">Begins 7:30 </w:t>
            </w:r>
          </w:p>
        </w:tc>
        <w:tc>
          <w:tcPr>
            <w:tcW w:w="6755" w:type="dxa"/>
          </w:tcPr>
          <w:p w14:paraId="6D067780" w14:textId="4DA2053F" w:rsidR="00E4766F" w:rsidRPr="00172C89" w:rsidRDefault="00E4766F" w:rsidP="00172C89">
            <w:pPr>
              <w:spacing w:before="120" w:after="240"/>
            </w:pPr>
            <w:r w:rsidRPr="00172C89">
              <w:rPr>
                <w:rFonts w:ascii="Times New Roman" w:hAnsi="Times New Roman" w:cs="Times New Roman"/>
              </w:rPr>
              <w:t>Registration</w:t>
            </w:r>
          </w:p>
        </w:tc>
      </w:tr>
      <w:tr w:rsidR="00E50F2D" w14:paraId="286271AB" w14:textId="77777777" w:rsidTr="000A7B92">
        <w:tc>
          <w:tcPr>
            <w:tcW w:w="1710" w:type="dxa"/>
          </w:tcPr>
          <w:p w14:paraId="308CF3EE" w14:textId="3A3C663D" w:rsidR="00E50F2D" w:rsidRPr="00172C89" w:rsidRDefault="00E50F2D" w:rsidP="00172C89">
            <w:pPr>
              <w:spacing w:before="120" w:after="240"/>
              <w:rPr>
                <w:rFonts w:ascii="Times New Roman" w:hAnsi="Times New Roman" w:cs="Times New Roman"/>
              </w:rPr>
            </w:pPr>
            <w:r w:rsidRPr="00172C89">
              <w:rPr>
                <w:rFonts w:ascii="Times New Roman" w:hAnsi="Times New Roman" w:cs="Times New Roman"/>
              </w:rPr>
              <w:t>8:30</w:t>
            </w:r>
            <w:r w:rsidR="00E4766F" w:rsidRPr="00172C89">
              <w:rPr>
                <w:rFonts w:ascii="Times New Roman" w:hAnsi="Times New Roman" w:cs="Times New Roman"/>
              </w:rPr>
              <w:t xml:space="preserve"> – 9:</w:t>
            </w:r>
            <w:r w:rsidR="00172C89" w:rsidRPr="00172C89">
              <w:rPr>
                <w:rFonts w:ascii="Times New Roman" w:hAnsi="Times New Roman" w:cs="Times New Roman"/>
              </w:rPr>
              <w:t>30</w:t>
            </w:r>
          </w:p>
        </w:tc>
        <w:tc>
          <w:tcPr>
            <w:tcW w:w="6755" w:type="dxa"/>
          </w:tcPr>
          <w:p w14:paraId="20FF4799" w14:textId="77777777" w:rsidR="00E50F2D" w:rsidRPr="00172C89" w:rsidRDefault="00E50F2D" w:rsidP="007D5861">
            <w:pPr>
              <w:spacing w:before="120" w:after="120"/>
              <w:rPr>
                <w:rFonts w:ascii="Times New Roman" w:hAnsi="Times New Roman" w:cs="Times New Roman"/>
                <w:b/>
                <w:bCs/>
              </w:rPr>
            </w:pPr>
            <w:r w:rsidRPr="00172C89">
              <w:rPr>
                <w:rFonts w:ascii="Times New Roman" w:hAnsi="Times New Roman" w:cs="Times New Roman"/>
                <w:b/>
                <w:bCs/>
              </w:rPr>
              <w:t>Welcome and Overview</w:t>
            </w:r>
          </w:p>
          <w:p w14:paraId="2A76BDF7" w14:textId="2366B4D3" w:rsidR="00172C89" w:rsidRPr="00172C89" w:rsidRDefault="00172C89" w:rsidP="00172C89">
            <w:pPr>
              <w:pStyle w:val="ListParagraph"/>
              <w:numPr>
                <w:ilvl w:val="0"/>
                <w:numId w:val="22"/>
              </w:numPr>
              <w:spacing w:before="120" w:after="240"/>
              <w:rPr>
                <w:rFonts w:ascii="Times New Roman" w:hAnsi="Times New Roman" w:cs="Times New Roman"/>
                <w:b/>
                <w:bCs/>
                <w:i/>
                <w:iCs/>
              </w:rPr>
            </w:pPr>
            <w:r w:rsidRPr="00172C89">
              <w:rPr>
                <w:rFonts w:ascii="Times New Roman" w:hAnsi="Times New Roman" w:cs="Times New Roman"/>
                <w:i/>
                <w:iCs/>
              </w:rPr>
              <w:t>Icebreaker</w:t>
            </w:r>
          </w:p>
        </w:tc>
      </w:tr>
      <w:tr w:rsidR="00E50F2D" w14:paraId="49056169" w14:textId="77777777" w:rsidTr="00BF398F">
        <w:trPr>
          <w:trHeight w:val="636"/>
        </w:trPr>
        <w:tc>
          <w:tcPr>
            <w:tcW w:w="1710" w:type="dxa"/>
          </w:tcPr>
          <w:p w14:paraId="4EDE31F1" w14:textId="6B8A818A" w:rsidR="00E50F2D" w:rsidRPr="00172C89" w:rsidRDefault="00E50F2D" w:rsidP="00172C89">
            <w:pPr>
              <w:spacing w:before="120" w:after="240"/>
              <w:rPr>
                <w:rFonts w:ascii="Times New Roman" w:hAnsi="Times New Roman" w:cs="Times New Roman"/>
              </w:rPr>
            </w:pPr>
            <w:r w:rsidRPr="00172C89">
              <w:rPr>
                <w:rFonts w:ascii="Times New Roman" w:hAnsi="Times New Roman" w:cs="Times New Roman"/>
              </w:rPr>
              <w:t>9:30</w:t>
            </w:r>
            <w:r w:rsidR="00CB14E2" w:rsidRPr="00172C89">
              <w:rPr>
                <w:rFonts w:ascii="Times New Roman" w:hAnsi="Times New Roman" w:cs="Times New Roman"/>
              </w:rPr>
              <w:t xml:space="preserve"> – 10:15</w:t>
            </w:r>
          </w:p>
        </w:tc>
        <w:tc>
          <w:tcPr>
            <w:tcW w:w="6755" w:type="dxa"/>
          </w:tcPr>
          <w:p w14:paraId="3D2ED746" w14:textId="4363F282" w:rsidR="00477A1B" w:rsidRPr="00172C89" w:rsidRDefault="00E50F2D" w:rsidP="00172C89">
            <w:pPr>
              <w:spacing w:before="120" w:after="240"/>
              <w:rPr>
                <w:rFonts w:ascii="Times New Roman" w:hAnsi="Times New Roman" w:cs="Times New Roman"/>
                <w:b/>
                <w:bCs/>
              </w:rPr>
            </w:pPr>
            <w:r w:rsidRPr="00172C89">
              <w:rPr>
                <w:rFonts w:ascii="Times New Roman" w:hAnsi="Times New Roman" w:cs="Times New Roman"/>
                <w:b/>
                <w:bCs/>
              </w:rPr>
              <w:t>Introduction: How Are People Using Their Data?</w:t>
            </w:r>
          </w:p>
        </w:tc>
      </w:tr>
      <w:tr w:rsidR="00E50F2D" w14:paraId="095AE154" w14:textId="77777777" w:rsidTr="00BF398F">
        <w:trPr>
          <w:trHeight w:val="636"/>
        </w:trPr>
        <w:tc>
          <w:tcPr>
            <w:tcW w:w="1710" w:type="dxa"/>
            <w:shd w:val="clear" w:color="auto" w:fill="D0CECE" w:themeFill="background2" w:themeFillShade="E6"/>
          </w:tcPr>
          <w:p w14:paraId="6E76CFD6" w14:textId="00A8F6CE" w:rsidR="00E50F2D" w:rsidRPr="00172C89" w:rsidRDefault="00E50F2D" w:rsidP="00172C89">
            <w:pPr>
              <w:spacing w:before="120" w:after="240"/>
              <w:rPr>
                <w:rFonts w:ascii="Times New Roman" w:hAnsi="Times New Roman" w:cs="Times New Roman"/>
              </w:rPr>
            </w:pPr>
            <w:r w:rsidRPr="00172C89">
              <w:rPr>
                <w:rFonts w:ascii="Times New Roman" w:hAnsi="Times New Roman" w:cs="Times New Roman"/>
              </w:rPr>
              <w:t>10:15</w:t>
            </w:r>
            <w:r w:rsidR="00CB14E2" w:rsidRPr="00172C89">
              <w:rPr>
                <w:rFonts w:ascii="Times New Roman" w:hAnsi="Times New Roman" w:cs="Times New Roman"/>
              </w:rPr>
              <w:t xml:space="preserve"> – 10:30</w:t>
            </w:r>
          </w:p>
        </w:tc>
        <w:tc>
          <w:tcPr>
            <w:tcW w:w="6755" w:type="dxa"/>
            <w:shd w:val="clear" w:color="auto" w:fill="D0CECE" w:themeFill="background2" w:themeFillShade="E6"/>
          </w:tcPr>
          <w:p w14:paraId="5F1024A6" w14:textId="109D9B97" w:rsidR="00E50F2D" w:rsidRPr="007D5861" w:rsidRDefault="0034642E" w:rsidP="00172C89">
            <w:pPr>
              <w:spacing w:before="120" w:after="240"/>
              <w:rPr>
                <w:rFonts w:ascii="Times New Roman" w:hAnsi="Times New Roman" w:cs="Times New Roman"/>
              </w:rPr>
            </w:pPr>
            <w:r w:rsidRPr="007D5861">
              <w:rPr>
                <w:rFonts w:ascii="Times New Roman" w:hAnsi="Times New Roman" w:cs="Times New Roman"/>
              </w:rPr>
              <w:t>BREAK</w:t>
            </w:r>
          </w:p>
        </w:tc>
      </w:tr>
      <w:tr w:rsidR="00E50F2D" w14:paraId="66CF5E4E" w14:textId="77777777" w:rsidTr="00BF398F">
        <w:trPr>
          <w:trHeight w:val="636"/>
        </w:trPr>
        <w:tc>
          <w:tcPr>
            <w:tcW w:w="1710" w:type="dxa"/>
          </w:tcPr>
          <w:p w14:paraId="7E831201" w14:textId="35B2CE02" w:rsidR="00E50F2D" w:rsidRPr="00172C89" w:rsidRDefault="00E50F2D" w:rsidP="00172C89">
            <w:pPr>
              <w:spacing w:before="120" w:after="240"/>
              <w:rPr>
                <w:rFonts w:ascii="Times New Roman" w:hAnsi="Times New Roman" w:cs="Times New Roman"/>
              </w:rPr>
            </w:pPr>
            <w:r w:rsidRPr="00172C89">
              <w:rPr>
                <w:rFonts w:ascii="Times New Roman" w:hAnsi="Times New Roman" w:cs="Times New Roman"/>
              </w:rPr>
              <w:t>10:30</w:t>
            </w:r>
            <w:r w:rsidR="00CB14E2" w:rsidRPr="00172C89">
              <w:rPr>
                <w:rFonts w:ascii="Times New Roman" w:hAnsi="Times New Roman" w:cs="Times New Roman"/>
              </w:rPr>
              <w:t xml:space="preserve"> – 12:00</w:t>
            </w:r>
          </w:p>
        </w:tc>
        <w:tc>
          <w:tcPr>
            <w:tcW w:w="6755" w:type="dxa"/>
          </w:tcPr>
          <w:p w14:paraId="05569CF0" w14:textId="746AF6C0" w:rsidR="00477A1B" w:rsidRPr="00172C89" w:rsidRDefault="00E50F2D" w:rsidP="00172C89">
            <w:pPr>
              <w:spacing w:before="120" w:after="240"/>
              <w:rPr>
                <w:rFonts w:ascii="Times New Roman" w:hAnsi="Times New Roman" w:cs="Times New Roman"/>
                <w:b/>
                <w:bCs/>
              </w:rPr>
            </w:pPr>
            <w:r w:rsidRPr="00172C89">
              <w:rPr>
                <w:rFonts w:ascii="Times New Roman" w:hAnsi="Times New Roman" w:cs="Times New Roman"/>
                <w:b/>
                <w:bCs/>
              </w:rPr>
              <w:t>Connecting To Your Data: Finding “Good” Data</w:t>
            </w:r>
          </w:p>
        </w:tc>
      </w:tr>
      <w:tr w:rsidR="00E50F2D" w14:paraId="0A74B19B" w14:textId="77777777" w:rsidTr="00BF398F">
        <w:trPr>
          <w:trHeight w:val="636"/>
        </w:trPr>
        <w:tc>
          <w:tcPr>
            <w:tcW w:w="1710" w:type="dxa"/>
            <w:shd w:val="clear" w:color="auto" w:fill="D0CECE" w:themeFill="background2" w:themeFillShade="E6"/>
          </w:tcPr>
          <w:p w14:paraId="3C61BC3D" w14:textId="4B3001D5" w:rsidR="00E50F2D" w:rsidRPr="00172C89" w:rsidRDefault="00E50F2D" w:rsidP="00172C89">
            <w:pPr>
              <w:spacing w:before="120" w:after="240"/>
              <w:rPr>
                <w:rFonts w:ascii="Times New Roman" w:hAnsi="Times New Roman" w:cs="Times New Roman"/>
              </w:rPr>
            </w:pPr>
            <w:r w:rsidRPr="00172C89">
              <w:rPr>
                <w:rFonts w:ascii="Times New Roman" w:hAnsi="Times New Roman" w:cs="Times New Roman"/>
              </w:rPr>
              <w:t>12:00</w:t>
            </w:r>
            <w:r w:rsidR="00172C89" w:rsidRPr="00172C89">
              <w:rPr>
                <w:rFonts w:ascii="Times New Roman" w:hAnsi="Times New Roman" w:cs="Times New Roman"/>
              </w:rPr>
              <w:t xml:space="preserve"> – 1:30</w:t>
            </w:r>
          </w:p>
        </w:tc>
        <w:tc>
          <w:tcPr>
            <w:tcW w:w="6755" w:type="dxa"/>
            <w:shd w:val="clear" w:color="auto" w:fill="D0CECE" w:themeFill="background2" w:themeFillShade="E6"/>
          </w:tcPr>
          <w:p w14:paraId="0C7F4B34" w14:textId="6F3C1525" w:rsidR="00E50F2D" w:rsidRPr="00172C89" w:rsidRDefault="0034642E" w:rsidP="00172C89">
            <w:pPr>
              <w:spacing w:before="120" w:after="240"/>
              <w:rPr>
                <w:rFonts w:ascii="Times New Roman" w:hAnsi="Times New Roman" w:cs="Times New Roman"/>
              </w:rPr>
            </w:pPr>
            <w:r w:rsidRPr="00172C89">
              <w:rPr>
                <w:rFonts w:ascii="Times New Roman" w:hAnsi="Times New Roman" w:cs="Times New Roman"/>
              </w:rPr>
              <w:t>LUNCH (ON YOUR OWN)</w:t>
            </w:r>
          </w:p>
        </w:tc>
      </w:tr>
      <w:tr w:rsidR="00E50F2D" w14:paraId="35132E9A" w14:textId="77777777" w:rsidTr="00BF398F">
        <w:trPr>
          <w:trHeight w:val="636"/>
        </w:trPr>
        <w:tc>
          <w:tcPr>
            <w:tcW w:w="1710" w:type="dxa"/>
          </w:tcPr>
          <w:p w14:paraId="39CE4520" w14:textId="2CB4ED64" w:rsidR="00E50F2D" w:rsidRPr="00172C89" w:rsidRDefault="00E50F2D" w:rsidP="00172C89">
            <w:pPr>
              <w:spacing w:before="120" w:after="240"/>
              <w:rPr>
                <w:rFonts w:ascii="Times New Roman" w:hAnsi="Times New Roman" w:cs="Times New Roman"/>
              </w:rPr>
            </w:pPr>
            <w:r w:rsidRPr="00172C89">
              <w:rPr>
                <w:rFonts w:ascii="Times New Roman" w:hAnsi="Times New Roman" w:cs="Times New Roman"/>
              </w:rPr>
              <w:t>1:30</w:t>
            </w:r>
            <w:r w:rsidR="00172C89" w:rsidRPr="00172C89">
              <w:rPr>
                <w:rFonts w:ascii="Times New Roman" w:hAnsi="Times New Roman" w:cs="Times New Roman"/>
              </w:rPr>
              <w:t xml:space="preserve"> – 2:45</w:t>
            </w:r>
          </w:p>
        </w:tc>
        <w:tc>
          <w:tcPr>
            <w:tcW w:w="6755" w:type="dxa"/>
          </w:tcPr>
          <w:p w14:paraId="393EB0D8" w14:textId="77777777" w:rsidR="00E50F2D" w:rsidRPr="00172C89" w:rsidRDefault="00E50F2D" w:rsidP="00172C89">
            <w:pPr>
              <w:spacing w:before="120" w:after="240"/>
              <w:rPr>
                <w:rFonts w:ascii="Times New Roman" w:hAnsi="Times New Roman" w:cs="Times New Roman"/>
                <w:b/>
                <w:bCs/>
              </w:rPr>
            </w:pPr>
            <w:r w:rsidRPr="00172C89">
              <w:rPr>
                <w:rFonts w:ascii="Times New Roman" w:hAnsi="Times New Roman" w:cs="Times New Roman"/>
                <w:b/>
                <w:bCs/>
              </w:rPr>
              <w:t>Effective Data Storytelling: Creating Engaging Content</w:t>
            </w:r>
          </w:p>
        </w:tc>
      </w:tr>
      <w:tr w:rsidR="00E50F2D" w14:paraId="59320E2D" w14:textId="77777777" w:rsidTr="00BF398F">
        <w:trPr>
          <w:trHeight w:val="636"/>
        </w:trPr>
        <w:tc>
          <w:tcPr>
            <w:tcW w:w="1710" w:type="dxa"/>
            <w:shd w:val="clear" w:color="auto" w:fill="D0CECE" w:themeFill="background2" w:themeFillShade="E6"/>
          </w:tcPr>
          <w:p w14:paraId="3BEFA582" w14:textId="7BB09FF8" w:rsidR="00E50F2D" w:rsidRPr="00172C89" w:rsidRDefault="00E50F2D" w:rsidP="00172C89">
            <w:pPr>
              <w:spacing w:before="120" w:after="240"/>
              <w:rPr>
                <w:rFonts w:ascii="Times New Roman" w:hAnsi="Times New Roman" w:cs="Times New Roman"/>
              </w:rPr>
            </w:pPr>
            <w:r w:rsidRPr="00172C89">
              <w:rPr>
                <w:rFonts w:ascii="Times New Roman" w:hAnsi="Times New Roman" w:cs="Times New Roman"/>
              </w:rPr>
              <w:t>2:45</w:t>
            </w:r>
            <w:r w:rsidR="00172C89" w:rsidRPr="00172C89">
              <w:rPr>
                <w:rFonts w:ascii="Times New Roman" w:hAnsi="Times New Roman" w:cs="Times New Roman"/>
              </w:rPr>
              <w:t xml:space="preserve"> – 3:00</w:t>
            </w:r>
          </w:p>
        </w:tc>
        <w:tc>
          <w:tcPr>
            <w:tcW w:w="6755" w:type="dxa"/>
            <w:shd w:val="clear" w:color="auto" w:fill="D0CECE" w:themeFill="background2" w:themeFillShade="E6"/>
          </w:tcPr>
          <w:p w14:paraId="73AD44B7" w14:textId="09ED38D6" w:rsidR="00E50F2D" w:rsidRPr="00172C89" w:rsidRDefault="0034642E" w:rsidP="00172C89">
            <w:pPr>
              <w:spacing w:before="120" w:after="240"/>
              <w:rPr>
                <w:rFonts w:ascii="Times New Roman" w:hAnsi="Times New Roman" w:cs="Times New Roman"/>
              </w:rPr>
            </w:pPr>
            <w:r w:rsidRPr="00172C89">
              <w:rPr>
                <w:rFonts w:ascii="Times New Roman" w:hAnsi="Times New Roman" w:cs="Times New Roman"/>
              </w:rPr>
              <w:t>BREAK</w:t>
            </w:r>
          </w:p>
        </w:tc>
      </w:tr>
      <w:tr w:rsidR="00E50F2D" w14:paraId="334C34F0" w14:textId="77777777" w:rsidTr="00BF398F">
        <w:trPr>
          <w:trHeight w:val="636"/>
        </w:trPr>
        <w:tc>
          <w:tcPr>
            <w:tcW w:w="1710" w:type="dxa"/>
          </w:tcPr>
          <w:p w14:paraId="7056AB30" w14:textId="719E74EE" w:rsidR="00E50F2D" w:rsidRPr="00172C89" w:rsidRDefault="00E50F2D" w:rsidP="00172C89">
            <w:pPr>
              <w:spacing w:before="120" w:after="240"/>
              <w:rPr>
                <w:rFonts w:ascii="Times New Roman" w:hAnsi="Times New Roman" w:cs="Times New Roman"/>
              </w:rPr>
            </w:pPr>
            <w:r w:rsidRPr="00172C89">
              <w:rPr>
                <w:rFonts w:ascii="Times New Roman" w:hAnsi="Times New Roman" w:cs="Times New Roman"/>
              </w:rPr>
              <w:t>3:00</w:t>
            </w:r>
            <w:r w:rsidR="00172C89" w:rsidRPr="00172C89">
              <w:rPr>
                <w:rFonts w:ascii="Times New Roman" w:hAnsi="Times New Roman" w:cs="Times New Roman"/>
              </w:rPr>
              <w:t xml:space="preserve"> – 4:15</w:t>
            </w:r>
          </w:p>
        </w:tc>
        <w:tc>
          <w:tcPr>
            <w:tcW w:w="6755" w:type="dxa"/>
          </w:tcPr>
          <w:p w14:paraId="47F23E48" w14:textId="77777777" w:rsidR="00E50F2D" w:rsidRPr="00172C89" w:rsidRDefault="00E50F2D" w:rsidP="00172C89">
            <w:pPr>
              <w:spacing w:before="120" w:after="240"/>
              <w:rPr>
                <w:rFonts w:ascii="Times New Roman" w:hAnsi="Times New Roman" w:cs="Times New Roman"/>
                <w:b/>
                <w:bCs/>
              </w:rPr>
            </w:pPr>
            <w:r w:rsidRPr="00172C89">
              <w:rPr>
                <w:rFonts w:ascii="Times New Roman" w:hAnsi="Times New Roman" w:cs="Times New Roman"/>
                <w:b/>
                <w:bCs/>
              </w:rPr>
              <w:t>Data Visualization Tools for Your Toolkit</w:t>
            </w:r>
          </w:p>
        </w:tc>
      </w:tr>
      <w:tr w:rsidR="00E50F2D" w14:paraId="4A2C032F" w14:textId="77777777" w:rsidTr="00BF398F">
        <w:trPr>
          <w:trHeight w:val="636"/>
        </w:trPr>
        <w:tc>
          <w:tcPr>
            <w:tcW w:w="1710" w:type="dxa"/>
          </w:tcPr>
          <w:p w14:paraId="0D979A6E" w14:textId="233D85BF" w:rsidR="00E50F2D" w:rsidRPr="00172C89" w:rsidRDefault="00E50F2D" w:rsidP="00172C89">
            <w:pPr>
              <w:spacing w:before="120" w:after="240"/>
              <w:rPr>
                <w:rFonts w:ascii="Times New Roman" w:hAnsi="Times New Roman" w:cs="Times New Roman"/>
              </w:rPr>
            </w:pPr>
            <w:r w:rsidRPr="00172C89">
              <w:rPr>
                <w:rFonts w:ascii="Times New Roman" w:hAnsi="Times New Roman" w:cs="Times New Roman"/>
              </w:rPr>
              <w:t>4:15</w:t>
            </w:r>
            <w:r w:rsidR="00172C89" w:rsidRPr="00172C89">
              <w:rPr>
                <w:rFonts w:ascii="Times New Roman" w:hAnsi="Times New Roman" w:cs="Times New Roman"/>
              </w:rPr>
              <w:t xml:space="preserve"> – 4:30</w:t>
            </w:r>
          </w:p>
        </w:tc>
        <w:tc>
          <w:tcPr>
            <w:tcW w:w="6755" w:type="dxa"/>
          </w:tcPr>
          <w:p w14:paraId="0C0C2D21" w14:textId="77777777" w:rsidR="00E50F2D" w:rsidRPr="00172C89" w:rsidRDefault="00E50F2D" w:rsidP="00172C89">
            <w:pPr>
              <w:spacing w:before="120" w:after="240"/>
              <w:rPr>
                <w:rFonts w:ascii="Times New Roman" w:hAnsi="Times New Roman" w:cs="Times New Roman"/>
                <w:b/>
                <w:bCs/>
              </w:rPr>
            </w:pPr>
            <w:r w:rsidRPr="00172C89">
              <w:rPr>
                <w:rFonts w:ascii="Times New Roman" w:hAnsi="Times New Roman" w:cs="Times New Roman"/>
                <w:b/>
                <w:bCs/>
              </w:rPr>
              <w:t>Wrap Up: Pitfalls to Avoid</w:t>
            </w:r>
          </w:p>
        </w:tc>
      </w:tr>
      <w:tr w:rsidR="00E50F2D" w14:paraId="47B2E8B3" w14:textId="77777777" w:rsidTr="000A7B92">
        <w:tc>
          <w:tcPr>
            <w:tcW w:w="1710" w:type="dxa"/>
          </w:tcPr>
          <w:p w14:paraId="158304C2" w14:textId="77777777" w:rsidR="00E50F2D" w:rsidRPr="00172C89" w:rsidRDefault="00E50F2D" w:rsidP="00172C89">
            <w:pPr>
              <w:spacing w:before="120" w:after="240"/>
              <w:rPr>
                <w:rFonts w:ascii="Times New Roman" w:hAnsi="Times New Roman" w:cs="Times New Roman"/>
              </w:rPr>
            </w:pPr>
            <w:r w:rsidRPr="00172C89">
              <w:rPr>
                <w:rFonts w:ascii="Times New Roman" w:hAnsi="Times New Roman" w:cs="Times New Roman"/>
              </w:rPr>
              <w:t xml:space="preserve">4:30 </w:t>
            </w:r>
          </w:p>
        </w:tc>
        <w:tc>
          <w:tcPr>
            <w:tcW w:w="6755" w:type="dxa"/>
          </w:tcPr>
          <w:p w14:paraId="5E5A426B" w14:textId="77777777" w:rsidR="00E50F2D" w:rsidRPr="00172C89" w:rsidRDefault="00E50F2D" w:rsidP="00172C89">
            <w:pPr>
              <w:spacing w:before="120" w:after="240"/>
              <w:rPr>
                <w:rFonts w:ascii="Times New Roman" w:hAnsi="Times New Roman" w:cs="Times New Roman"/>
              </w:rPr>
            </w:pPr>
            <w:r w:rsidRPr="00172C89">
              <w:rPr>
                <w:rFonts w:ascii="Times New Roman" w:hAnsi="Times New Roman" w:cs="Times New Roman"/>
              </w:rPr>
              <w:t>End of Session</w:t>
            </w:r>
          </w:p>
        </w:tc>
      </w:tr>
    </w:tbl>
    <w:p w14:paraId="78B15AC1" w14:textId="77777777" w:rsidR="007636F4" w:rsidRPr="00E3625A" w:rsidRDefault="007636F4" w:rsidP="00C85483">
      <w:pPr>
        <w:spacing w:before="120" w:after="120"/>
        <w:rPr>
          <w:rFonts w:ascii="Times New Roman" w:hAnsi="Times New Roman" w:cs="Times New Roman"/>
          <w:color w:val="000000" w:themeColor="text1"/>
        </w:rPr>
      </w:pPr>
    </w:p>
    <w:sectPr w:rsidR="007636F4" w:rsidRPr="00E3625A" w:rsidSect="00864F76">
      <w:headerReference w:type="even" r:id="rId9"/>
      <w:headerReference w:type="default" r:id="rId10"/>
      <w:footerReference w:type="even" r:id="rId11"/>
      <w:footerReference w:type="default" r:id="rId12"/>
      <w:headerReference w:type="first" r:id="rId13"/>
      <w:footerReference w:type="first" r:id="rId14"/>
      <w:type w:val="continuous"/>
      <w:pgSz w:w="12240" w:h="15840"/>
      <w:pgMar w:top="2466" w:right="1224" w:bottom="1440" w:left="1224"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312A" w14:textId="77777777" w:rsidR="0012703B" w:rsidRDefault="0012703B" w:rsidP="008577F3">
      <w:r>
        <w:separator/>
      </w:r>
    </w:p>
  </w:endnote>
  <w:endnote w:type="continuationSeparator" w:id="0">
    <w:p w14:paraId="44C3C665" w14:textId="77777777" w:rsidR="0012703B" w:rsidRDefault="0012703B" w:rsidP="008577F3">
      <w:r>
        <w:continuationSeparator/>
      </w:r>
    </w:p>
  </w:endnote>
  <w:endnote w:type="continuationNotice" w:id="1">
    <w:p w14:paraId="5A9E4BD7" w14:textId="77777777" w:rsidR="0012703B" w:rsidRDefault="00127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269545"/>
      <w:docPartObj>
        <w:docPartGallery w:val="Page Numbers (Bottom of Page)"/>
        <w:docPartUnique/>
      </w:docPartObj>
    </w:sdtPr>
    <w:sdtContent>
      <w:p w14:paraId="573EC528" w14:textId="0F921520" w:rsidR="008577F3" w:rsidRDefault="008577F3" w:rsidP="00FB48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829945" w14:textId="77777777" w:rsidR="008577F3" w:rsidRDefault="008577F3" w:rsidP="00857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9302"/>
      <w:gridCol w:w="490"/>
    </w:tblGrid>
    <w:tr w:rsidR="00D71E57" w14:paraId="70CE2A5C" w14:textId="77777777" w:rsidTr="006B0243">
      <w:trPr>
        <w:jc w:val="right"/>
      </w:trPr>
      <w:tc>
        <w:tcPr>
          <w:tcW w:w="4795" w:type="dxa"/>
          <w:vAlign w:val="center"/>
        </w:tcPr>
        <w:sdt>
          <w:sdtPr>
            <w:rPr>
              <w:caps/>
              <w:color w:val="000000" w:themeColor="text1"/>
            </w:rPr>
            <w:alias w:val="Author"/>
            <w:tag w:val=""/>
            <w:id w:val="1534539408"/>
            <w:placeholder>
              <w:docPart w:val="C9DD87BB5372E943972FF8ED68B0815E"/>
            </w:placeholder>
            <w:dataBinding w:prefixMappings="xmlns:ns0='http://purl.org/dc/elements/1.1/' xmlns:ns1='http://schemas.openxmlformats.org/package/2006/metadata/core-properties' " w:xpath="/ns1:coreProperties[1]/ns0:creator[1]" w:storeItemID="{6C3C8BC8-F283-45AE-878A-BAB7291924A1}"/>
            <w:text/>
          </w:sdtPr>
          <w:sdtContent>
            <w:p w14:paraId="32952A83" w14:textId="237FDC06" w:rsidR="00D71E57" w:rsidRDefault="004A5ADF">
              <w:pPr>
                <w:pStyle w:val="Header"/>
                <w:jc w:val="right"/>
                <w:rPr>
                  <w:caps/>
                  <w:color w:val="000000" w:themeColor="text1"/>
                </w:rPr>
              </w:pPr>
              <w:r>
                <w:rPr>
                  <w:color w:val="000000" w:themeColor="text1"/>
                </w:rPr>
                <w:t>Stronger Together, Healing Together</w:t>
              </w:r>
            </w:p>
          </w:sdtContent>
        </w:sdt>
      </w:tc>
      <w:tc>
        <w:tcPr>
          <w:tcW w:w="250" w:type="pct"/>
          <w:shd w:val="clear" w:color="auto" w:fill="941100"/>
          <w:vAlign w:val="center"/>
        </w:tcPr>
        <w:p w14:paraId="1F8C9F76" w14:textId="77777777" w:rsidR="00D71E57" w:rsidRDefault="00D71E5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47C3A3B" w14:textId="77777777" w:rsidR="008577F3" w:rsidRDefault="008577F3" w:rsidP="008577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584" w14:textId="77777777" w:rsidR="00995E2C" w:rsidRDefault="00995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D66F" w14:textId="77777777" w:rsidR="0012703B" w:rsidRDefault="0012703B" w:rsidP="008577F3">
      <w:r>
        <w:separator/>
      </w:r>
    </w:p>
  </w:footnote>
  <w:footnote w:type="continuationSeparator" w:id="0">
    <w:p w14:paraId="2C131D58" w14:textId="77777777" w:rsidR="0012703B" w:rsidRDefault="0012703B" w:rsidP="008577F3">
      <w:r>
        <w:continuationSeparator/>
      </w:r>
    </w:p>
  </w:footnote>
  <w:footnote w:type="continuationNotice" w:id="1">
    <w:p w14:paraId="27CFCA00" w14:textId="77777777" w:rsidR="0012703B" w:rsidRDefault="00127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27BE" w14:textId="238DE4CE" w:rsidR="00995E2C" w:rsidRDefault="00B82FC6">
    <w:pPr>
      <w:pStyle w:val="Header"/>
    </w:pPr>
    <w:r>
      <w:rPr>
        <w:noProof/>
      </w:rPr>
      <mc:AlternateContent>
        <mc:Choice Requires="wps">
          <w:drawing>
            <wp:anchor distT="0" distB="0" distL="114300" distR="114300" simplePos="0" relativeHeight="251658242" behindDoc="1" locked="0" layoutInCell="0" allowOverlap="1" wp14:anchorId="156B1CBF" wp14:editId="41C6C8AF">
              <wp:simplePos x="0" y="0"/>
              <wp:positionH relativeFrom="margin">
                <wp:align>center</wp:align>
              </wp:positionH>
              <wp:positionV relativeFrom="margin">
                <wp:align>center</wp:align>
              </wp:positionV>
              <wp:extent cx="6574790" cy="2191385"/>
              <wp:effectExtent l="0" t="0" r="0" b="0"/>
              <wp:wrapNone/>
              <wp:docPr id="1895688163" name="WordArt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574790" cy="2191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098DF6" w14:textId="77777777" w:rsidR="00B82FC6" w:rsidRDefault="00B82FC6" w:rsidP="00B82FC6">
                          <w:pPr>
                            <w:jc w:val="center"/>
                            <w:rPr>
                              <w:color w:val="C0C0C0"/>
                              <w:sz w:val="16"/>
                              <w:szCs w:val="16"/>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56B1CBF" id="_x0000_t202" coordsize="21600,21600" o:spt="202" path="m,l,21600r21600,l21600,xe">
              <v:stroke joinstyle="miter"/>
              <v:path gradientshapeok="t" o:connecttype="rect"/>
            </v:shapetype>
            <v:shape id="WordArt 9" o:spid="_x0000_s1026" type="#_x0000_t202" style="position:absolute;margin-left:0;margin-top:0;width:517.7pt;height:172.5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" o:allowincell="f" filled="f" stroked="f">
              <v:stroke joinstyle="round"/>
              <o:lock v:ext="edit" aspectratio="t" verticies="t" shapetype="t"/>
              <v:textbox>
                <w:txbxContent>
                  <w:p w14:paraId="2B098DF6" w14:textId="77777777" w:rsidR="00B82FC6" w:rsidRDefault="00B82FC6" w:rsidP="00B82FC6">
                    <w:pPr>
                      <w:jc w:val="center"/>
                      <w:rPr>
                        <w:color w:val="C0C0C0"/>
                        <w:sz w:val="16"/>
                        <w:szCs w:val="16"/>
                      </w:rP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028B" w14:textId="158F6664" w:rsidR="00C23BE3" w:rsidRPr="00F4649C" w:rsidRDefault="00B82FC6" w:rsidP="00C23BE3">
    <w:pPr>
      <w:jc w:val="center"/>
      <w:rPr>
        <w:rFonts w:cstheme="minorHAnsi"/>
        <w:b/>
        <w:bCs/>
        <w:sz w:val="28"/>
        <w:szCs w:val="28"/>
      </w:rPr>
    </w:pPr>
    <w:r>
      <w:rPr>
        <w:noProof/>
      </w:rPr>
      <mc:AlternateContent>
        <mc:Choice Requires="wps">
          <w:drawing>
            <wp:anchor distT="0" distB="0" distL="114300" distR="114300" simplePos="0" relativeHeight="251658243" behindDoc="1" locked="0" layoutInCell="0" allowOverlap="1" wp14:anchorId="4095C758" wp14:editId="376CAF02">
              <wp:simplePos x="0" y="0"/>
              <wp:positionH relativeFrom="margin">
                <wp:align>center</wp:align>
              </wp:positionH>
              <wp:positionV relativeFrom="margin">
                <wp:align>center</wp:align>
              </wp:positionV>
              <wp:extent cx="6574790" cy="2191385"/>
              <wp:effectExtent l="0" t="0" r="0" b="0"/>
              <wp:wrapNone/>
              <wp:docPr id="734061918" name="WordArt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574790" cy="2191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8232C2" w14:textId="77777777" w:rsidR="00B82FC6" w:rsidRDefault="00B82FC6" w:rsidP="00B82FC6">
                          <w:pPr>
                            <w:jc w:val="center"/>
                            <w:rPr>
                              <w:color w:val="C0C0C0"/>
                              <w:sz w:val="16"/>
                              <w:szCs w:val="16"/>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095C758" id="_x0000_t202" coordsize="21600,21600" o:spt="202" path="m,l,21600r21600,l21600,xe">
              <v:stroke joinstyle="miter"/>
              <v:path gradientshapeok="t" o:connecttype="rect"/>
            </v:shapetype>
            <v:shape id="WordArt 8" o:spid="_x0000_s1027" type="#_x0000_t202" style="position:absolute;left:0;text-align:left;margin-left:0;margin-top:0;width:517.7pt;height:172.5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" o:allowincell="f" filled="f" stroked="f">
              <v:stroke joinstyle="round"/>
              <o:lock v:ext="edit" aspectratio="t" verticies="t" shapetype="t"/>
              <v:textbox>
                <w:txbxContent>
                  <w:p w14:paraId="6E8232C2" w14:textId="77777777" w:rsidR="00B82FC6" w:rsidRDefault="00B82FC6" w:rsidP="00B82FC6">
                    <w:pPr>
                      <w:jc w:val="center"/>
                      <w:rPr>
                        <w:color w:val="C0C0C0"/>
                        <w:sz w:val="16"/>
                        <w:szCs w:val="16"/>
                      </w:rPr>
                    </w:pPr>
                    <w:r>
                      <w:rPr>
                        <w:color w:val="C0C0C0"/>
                        <w:sz w:val="16"/>
                        <w:szCs w:val="16"/>
                      </w:rPr>
                      <w:t>DRAFT</w:t>
                    </w:r>
                  </w:p>
                </w:txbxContent>
              </v:textbox>
              <w10:wrap anchorx="margin" anchory="margin"/>
            </v:shape>
          </w:pict>
        </mc:Fallback>
      </mc:AlternateContent>
    </w:r>
    <w:r w:rsidR="00C23BE3" w:rsidRPr="00F4649C">
      <w:rPr>
        <w:rFonts w:cstheme="minorHAnsi"/>
        <w:b/>
        <w:bCs/>
        <w:noProof/>
        <w:sz w:val="28"/>
        <w:szCs w:val="28"/>
      </w:rPr>
      <mc:AlternateContent>
        <mc:Choice Requires="wps">
          <w:drawing>
            <wp:anchor distT="0" distB="0" distL="114300" distR="114300" simplePos="0" relativeHeight="251658240" behindDoc="0" locked="0" layoutInCell="1" allowOverlap="1" wp14:anchorId="4110E0E6" wp14:editId="13FC8ADE">
              <wp:simplePos x="0" y="0"/>
              <wp:positionH relativeFrom="column">
                <wp:posOffset>-1321825</wp:posOffset>
              </wp:positionH>
              <wp:positionV relativeFrom="paragraph">
                <wp:posOffset>-441325</wp:posOffset>
              </wp:positionV>
              <wp:extent cx="10130987" cy="105103"/>
              <wp:effectExtent l="0" t="0" r="16510" b="9525"/>
              <wp:wrapNone/>
              <wp:docPr id="2" name="Rectangle 2"/>
              <wp:cNvGraphicFramePr/>
              <a:graphic xmlns:a="http://schemas.openxmlformats.org/drawingml/2006/main">
                <a:graphicData uri="http://schemas.microsoft.com/office/word/2010/wordprocessingShape">
                  <wps:wsp>
                    <wps:cNvSpPr/>
                    <wps:spPr>
                      <a:xfrm>
                        <a:off x="0" y="0"/>
                        <a:ext cx="10130987" cy="105103"/>
                      </a:xfrm>
                      <a:prstGeom prst="rect">
                        <a:avLst/>
                      </a:prstGeom>
                      <a:solidFill>
                        <a:srgbClr val="9411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2A49948" id="Rectangle 2" o:spid="_x0000_s1026" style="position:absolute;margin-left:-104.1pt;margin-top:-34.75pt;width:797.7pt;height: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" fillcolor="#941100" strokecolor="#1f3763 [1604]" strokeweight="1pt"/>
          </w:pict>
        </mc:Fallback>
      </mc:AlternateContent>
    </w:r>
    <w:r w:rsidR="00C23BE3" w:rsidRPr="00F4649C">
      <w:rPr>
        <w:rFonts w:cstheme="minorHAnsi"/>
        <w:b/>
        <w:bCs/>
        <w:sz w:val="28"/>
        <w:szCs w:val="28"/>
      </w:rPr>
      <w:t>5</w:t>
    </w:r>
    <w:r w:rsidR="00C23BE3" w:rsidRPr="00F4649C">
      <w:rPr>
        <w:rFonts w:cstheme="minorHAnsi"/>
        <w:b/>
        <w:bCs/>
        <w:sz w:val="28"/>
        <w:szCs w:val="28"/>
        <w:vertAlign w:val="superscript"/>
      </w:rPr>
      <w:t>th</w:t>
    </w:r>
    <w:r w:rsidR="00C23BE3" w:rsidRPr="00F4649C">
      <w:rPr>
        <w:rFonts w:cstheme="minorHAnsi"/>
        <w:b/>
        <w:bCs/>
        <w:sz w:val="28"/>
        <w:szCs w:val="28"/>
      </w:rPr>
      <w:t xml:space="preserve"> Annual Tribal Governments </w:t>
    </w:r>
    <w:r w:rsidR="009451F7">
      <w:rPr>
        <w:rFonts w:cstheme="minorHAnsi"/>
        <w:b/>
        <w:bCs/>
        <w:sz w:val="28"/>
        <w:szCs w:val="28"/>
      </w:rPr>
      <w:t xml:space="preserve">Program </w:t>
    </w:r>
    <w:r w:rsidR="00C23BE3" w:rsidRPr="00F4649C">
      <w:rPr>
        <w:rFonts w:cstheme="minorHAnsi"/>
        <w:b/>
        <w:bCs/>
        <w:sz w:val="28"/>
        <w:szCs w:val="28"/>
      </w:rPr>
      <w:t xml:space="preserve">Summit </w:t>
    </w:r>
  </w:p>
  <w:p w14:paraId="57849CEF" w14:textId="100041BB" w:rsidR="00C23BE3" w:rsidRPr="00F4649C" w:rsidRDefault="00C23BE3" w:rsidP="00C23BE3">
    <w:pPr>
      <w:jc w:val="center"/>
      <w:rPr>
        <w:rFonts w:cstheme="minorHAnsi"/>
        <w:b/>
        <w:bCs/>
        <w:sz w:val="28"/>
        <w:szCs w:val="28"/>
      </w:rPr>
    </w:pPr>
    <w:r w:rsidRPr="00F4649C">
      <w:rPr>
        <w:rFonts w:cstheme="minorHAnsi"/>
        <w:b/>
        <w:bCs/>
        <w:sz w:val="28"/>
        <w:szCs w:val="28"/>
      </w:rPr>
      <w:t>Stronger Together, Healing Together</w:t>
    </w:r>
  </w:p>
  <w:p w14:paraId="09859078" w14:textId="77777777" w:rsidR="008C66B3" w:rsidRPr="008C66B3" w:rsidRDefault="008C66B3" w:rsidP="008C66B3">
    <w:pPr>
      <w:jc w:val="center"/>
    </w:pPr>
    <w:r w:rsidRPr="008C66B3">
      <w:t>Pre-Summit Workshops September 25, 2023</w:t>
    </w:r>
  </w:p>
  <w:p w14:paraId="15856235" w14:textId="29916C42" w:rsidR="00C23BE3" w:rsidRPr="00F4649C" w:rsidRDefault="00F4649C" w:rsidP="00C23BE3">
    <w:pPr>
      <w:jc w:val="center"/>
    </w:pPr>
    <w:r w:rsidRPr="00F4649C">
      <w:t>September 26-28, 2023</w:t>
    </w:r>
  </w:p>
  <w:p w14:paraId="33E51909" w14:textId="592BBD91" w:rsidR="00776B25" w:rsidRPr="00F4649C" w:rsidRDefault="00F4649C" w:rsidP="00F4649C">
    <w:pPr>
      <w:pStyle w:val="Header"/>
      <w:jc w:val="center"/>
    </w:pPr>
    <w:r w:rsidRPr="00F4649C">
      <w:t>Hyatt Regency Jacksonville Riverfront, Jacksonville Florida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ACE1" w14:textId="3957BC9B" w:rsidR="00995E2C" w:rsidRDefault="00B82FC6">
    <w:pPr>
      <w:pStyle w:val="Header"/>
    </w:pPr>
    <w:r>
      <w:rPr>
        <w:noProof/>
      </w:rPr>
      <mc:AlternateContent>
        <mc:Choice Requires="wps">
          <w:drawing>
            <wp:anchor distT="0" distB="0" distL="114300" distR="114300" simplePos="0" relativeHeight="251658241" behindDoc="1" locked="0" layoutInCell="0" allowOverlap="1" wp14:anchorId="0BE8AD37" wp14:editId="1FBF2649">
              <wp:simplePos x="0" y="0"/>
              <wp:positionH relativeFrom="margin">
                <wp:align>center</wp:align>
              </wp:positionH>
              <wp:positionV relativeFrom="margin">
                <wp:align>center</wp:align>
              </wp:positionV>
              <wp:extent cx="6574790" cy="2191385"/>
              <wp:effectExtent l="0" t="0" r="0" b="0"/>
              <wp:wrapNone/>
              <wp:docPr id="1204696255" name="PowerPlusWaterMarkObject"/>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74790" cy="2191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A8A14B" w14:textId="77777777" w:rsidR="00B82FC6" w:rsidRDefault="00B82FC6" w:rsidP="00B82FC6">
                          <w:pPr>
                            <w:jc w:val="center"/>
                            <w:rPr>
                              <w:color w:val="C0C0C0"/>
                              <w:sz w:val="72"/>
                              <w:szCs w:val="72"/>
                            </w:rP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E8AD37" id="_x0000_t202" coordsize="21600,21600" o:spt="202" path="m,l,21600r21600,l21600,xe">
              <v:stroke joinstyle="miter"/>
              <v:path gradientshapeok="t" o:connecttype="rect"/>
            </v:shapetype>
            <v:shape id="PowerPlusWaterMarkObject" o:spid="_x0000_s1028" type="#_x0000_t202" style="position:absolute;margin-left:0;margin-top:0;width:517.7pt;height:172.5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" o:allowincell="f" filled="f" stroked="f">
              <v:stroke joinstyle="round"/>
              <o:lock v:ext="edit" rotation="t" aspectratio="t" verticies="t" adjusthandles="t" grouping="t" shapetype="t"/>
              <v:textbox>
                <w:txbxContent>
                  <w:p w14:paraId="30A8A14B" w14:textId="77777777" w:rsidR="00B82FC6" w:rsidRDefault="00B82FC6" w:rsidP="00B82FC6">
                    <w:pPr>
                      <w:jc w:val="center"/>
                      <w:rPr>
                        <w:color w:val="C0C0C0"/>
                        <w:sz w:val="72"/>
                        <w:szCs w:val="72"/>
                      </w:rPr>
                    </w:pPr>
                    <w:r>
                      <w:rPr>
                        <w:color w:val="C0C0C0"/>
                        <w:sz w:val="72"/>
                        <w:szCs w:val="7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C84"/>
    <w:multiLevelType w:val="hybridMultilevel"/>
    <w:tmpl w:val="B92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45FF1"/>
    <w:multiLevelType w:val="hybridMultilevel"/>
    <w:tmpl w:val="59E64980"/>
    <w:lvl w:ilvl="0" w:tplc="E4760D0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A5D56"/>
    <w:multiLevelType w:val="hybridMultilevel"/>
    <w:tmpl w:val="2158AE12"/>
    <w:lvl w:ilvl="0" w:tplc="BCA8F496">
      <w:start w:val="1"/>
      <w:numFmt w:val="decimal"/>
      <w:lvlText w:val="Session %1"/>
      <w:lvlJc w:val="left"/>
      <w:pPr>
        <w:ind w:left="720" w:hanging="360"/>
      </w:pPr>
      <w:rPr>
        <w:rFonts w:ascii="Times New Roman" w:hAnsi="Times New Roman" w:hint="default"/>
        <w:b w:val="0"/>
        <w:i w:val="0"/>
        <w:sz w:val="20"/>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 w15:restartNumberingAfterBreak="0">
    <w:nsid w:val="06DC509D"/>
    <w:multiLevelType w:val="hybridMultilevel"/>
    <w:tmpl w:val="B4DCD5F8"/>
    <w:lvl w:ilvl="0" w:tplc="FFFFFFFF">
      <w:start w:val="1"/>
      <w:numFmt w:val="decimal"/>
      <w:lvlText w:val="Track %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345E8F"/>
    <w:multiLevelType w:val="hybridMultilevel"/>
    <w:tmpl w:val="B748D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B45A1B"/>
    <w:multiLevelType w:val="hybridMultilevel"/>
    <w:tmpl w:val="F70C289A"/>
    <w:lvl w:ilvl="0" w:tplc="B1F22B56">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65325F"/>
    <w:multiLevelType w:val="hybridMultilevel"/>
    <w:tmpl w:val="D77A1E9A"/>
    <w:lvl w:ilvl="0" w:tplc="4DE6ED1A">
      <w:start w:val="1"/>
      <w:numFmt w:val="decimal"/>
      <w:lvlText w:val="Session %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7" w15:restartNumberingAfterBreak="0">
    <w:nsid w:val="1F193498"/>
    <w:multiLevelType w:val="hybridMultilevel"/>
    <w:tmpl w:val="C9869F6A"/>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8" w15:restartNumberingAfterBreak="0">
    <w:nsid w:val="21DC3AD6"/>
    <w:multiLevelType w:val="hybridMultilevel"/>
    <w:tmpl w:val="010809BE"/>
    <w:lvl w:ilvl="0" w:tplc="3A567C14">
      <w:start w:val="1"/>
      <w:numFmt w:val="decimal"/>
      <w:lvlText w:val="Session %1"/>
      <w:lvlJc w:val="left"/>
      <w:pPr>
        <w:ind w:left="720" w:hanging="360"/>
      </w:pPr>
      <w:rPr>
        <w:rFonts w:ascii="Times New Roman" w:hAnsi="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187B28"/>
    <w:multiLevelType w:val="hybridMultilevel"/>
    <w:tmpl w:val="1AA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E76FD"/>
    <w:multiLevelType w:val="hybridMultilevel"/>
    <w:tmpl w:val="037E7C2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2C160340"/>
    <w:multiLevelType w:val="hybridMultilevel"/>
    <w:tmpl w:val="B4DCD5F8"/>
    <w:lvl w:ilvl="0" w:tplc="E9760D7A">
      <w:start w:val="1"/>
      <w:numFmt w:val="decimal"/>
      <w:lvlText w:val="Track %1."/>
      <w:lvlJc w:val="left"/>
      <w:pPr>
        <w:ind w:left="207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C47EA"/>
    <w:multiLevelType w:val="hybridMultilevel"/>
    <w:tmpl w:val="618E0A0C"/>
    <w:lvl w:ilvl="0" w:tplc="E9760D7A">
      <w:start w:val="1"/>
      <w:numFmt w:val="decimal"/>
      <w:lvlText w:val="Track %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B0ACC"/>
    <w:multiLevelType w:val="hybridMultilevel"/>
    <w:tmpl w:val="C9A40B76"/>
    <w:lvl w:ilvl="0" w:tplc="F28C694A">
      <w:start w:val="1"/>
      <w:numFmt w:val="decimal"/>
      <w:lvlText w:val="%1."/>
      <w:lvlJc w:val="left"/>
      <w:pPr>
        <w:ind w:left="720" w:hanging="360"/>
      </w:pPr>
      <w:rPr>
        <w:rFonts w:asciiTheme="minorHAnsi" w:hAnsiTheme="minorHAns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A2FBB"/>
    <w:multiLevelType w:val="multilevel"/>
    <w:tmpl w:val="134001EE"/>
    <w:styleLink w:val="CurrentList1"/>
    <w:lvl w:ilvl="0">
      <w:start w:val="1"/>
      <w:numFmt w:val="decimal"/>
      <w:lvlText w:val="Session %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C669ED"/>
    <w:multiLevelType w:val="hybridMultilevel"/>
    <w:tmpl w:val="E67EF18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6" w15:restartNumberingAfterBreak="0">
    <w:nsid w:val="46DF115A"/>
    <w:multiLevelType w:val="hybridMultilevel"/>
    <w:tmpl w:val="7106785E"/>
    <w:lvl w:ilvl="0" w:tplc="2DFC91A8">
      <w:numFmt w:val="bullet"/>
      <w:lvlText w:val=""/>
      <w:lvlJc w:val="left"/>
      <w:pPr>
        <w:ind w:left="720" w:hanging="360"/>
      </w:pPr>
      <w:rPr>
        <w:rFonts w:ascii="Wingdings" w:eastAsiaTheme="minorEastAsia"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3685E"/>
    <w:multiLevelType w:val="hybridMultilevel"/>
    <w:tmpl w:val="E26A773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F8446FE"/>
    <w:multiLevelType w:val="hybridMultilevel"/>
    <w:tmpl w:val="77FED04C"/>
    <w:lvl w:ilvl="0" w:tplc="D5FEEE0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E4E01"/>
    <w:multiLevelType w:val="hybridMultilevel"/>
    <w:tmpl w:val="852C8488"/>
    <w:lvl w:ilvl="0" w:tplc="F28C694A">
      <w:start w:val="1"/>
      <w:numFmt w:val="decimal"/>
      <w:lvlText w:val="%1."/>
      <w:lvlJc w:val="left"/>
      <w:pPr>
        <w:ind w:left="720" w:hanging="360"/>
      </w:pPr>
      <w:rPr>
        <w:rFonts w:asciiTheme="minorHAnsi" w:hAnsiTheme="minorHAns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D734C"/>
    <w:multiLevelType w:val="hybridMultilevel"/>
    <w:tmpl w:val="EE0E2A82"/>
    <w:lvl w:ilvl="0" w:tplc="4DE6ED1A">
      <w:start w:val="1"/>
      <w:numFmt w:val="decimal"/>
      <w:lvlText w:val="Session %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1" w15:restartNumberingAfterBreak="0">
    <w:nsid w:val="589C312F"/>
    <w:multiLevelType w:val="hybridMultilevel"/>
    <w:tmpl w:val="43B01DDC"/>
    <w:lvl w:ilvl="0" w:tplc="3A567C14">
      <w:start w:val="1"/>
      <w:numFmt w:val="decimal"/>
      <w:lvlText w:val="Session %1"/>
      <w:lvlJc w:val="left"/>
      <w:pPr>
        <w:ind w:left="720" w:hanging="360"/>
      </w:pPr>
      <w:rPr>
        <w:rFonts w:ascii="Times New Roman" w:hAnsi="Times New Roman" w:hint="default"/>
        <w:b w:val="0"/>
        <w:i w:val="0"/>
        <w:sz w:val="20"/>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2" w15:restartNumberingAfterBreak="0">
    <w:nsid w:val="59154595"/>
    <w:multiLevelType w:val="hybridMultilevel"/>
    <w:tmpl w:val="77488840"/>
    <w:lvl w:ilvl="0" w:tplc="F8462346">
      <w:start w:val="1"/>
      <w:numFmt w:val="decimal"/>
      <w:lvlText w:val="%1)"/>
      <w:lvlJc w:val="left"/>
      <w:pPr>
        <w:ind w:left="540" w:hanging="360"/>
      </w:pPr>
      <w:rPr>
        <w:rFonts w:ascii="Times New Roman Bold" w:hAnsi="Times New Roman Bold" w:hint="default"/>
        <w:b/>
        <w:bCs w:val="0"/>
        <w:i w:val="0"/>
        <w:iCs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E831470"/>
    <w:multiLevelType w:val="hybridMultilevel"/>
    <w:tmpl w:val="9F28410E"/>
    <w:lvl w:ilvl="0" w:tplc="393E59DC">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D205AB"/>
    <w:multiLevelType w:val="hybridMultilevel"/>
    <w:tmpl w:val="60366374"/>
    <w:lvl w:ilvl="0" w:tplc="D5FEEE0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AD5A11"/>
    <w:multiLevelType w:val="hybridMultilevel"/>
    <w:tmpl w:val="0CDA587E"/>
    <w:lvl w:ilvl="0" w:tplc="3A567C14">
      <w:start w:val="1"/>
      <w:numFmt w:val="decimal"/>
      <w:lvlText w:val="Session %1"/>
      <w:lvlJc w:val="left"/>
      <w:pPr>
        <w:ind w:left="720" w:hanging="360"/>
      </w:pPr>
      <w:rPr>
        <w:rFonts w:ascii="Times New Roman" w:hAnsi="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531E0E"/>
    <w:multiLevelType w:val="hybridMultilevel"/>
    <w:tmpl w:val="5488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16118"/>
    <w:multiLevelType w:val="hybridMultilevel"/>
    <w:tmpl w:val="46D02E92"/>
    <w:lvl w:ilvl="0" w:tplc="ABD46C88">
      <w:start w:val="1"/>
      <w:numFmt w:val="decimal"/>
      <w:lvlText w:val="Session %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8" w15:restartNumberingAfterBreak="0">
    <w:nsid w:val="6E6978F1"/>
    <w:multiLevelType w:val="hybridMultilevel"/>
    <w:tmpl w:val="ECD0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4663D8"/>
    <w:multiLevelType w:val="hybridMultilevel"/>
    <w:tmpl w:val="B9928CEC"/>
    <w:lvl w:ilvl="0" w:tplc="393E59DC">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7A5EFA"/>
    <w:multiLevelType w:val="hybridMultilevel"/>
    <w:tmpl w:val="E2C42EF0"/>
    <w:lvl w:ilvl="0" w:tplc="E9760D7A">
      <w:start w:val="1"/>
      <w:numFmt w:val="decimal"/>
      <w:lvlText w:val="Track %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F21BEE"/>
    <w:multiLevelType w:val="hybridMultilevel"/>
    <w:tmpl w:val="B4B88FC4"/>
    <w:lvl w:ilvl="0" w:tplc="ABD46C88">
      <w:start w:val="1"/>
      <w:numFmt w:val="decimal"/>
      <w:lvlText w:val="Session %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07D94"/>
    <w:multiLevelType w:val="hybridMultilevel"/>
    <w:tmpl w:val="4372032A"/>
    <w:lvl w:ilvl="0" w:tplc="3A567C14">
      <w:start w:val="1"/>
      <w:numFmt w:val="decimal"/>
      <w:lvlText w:val="Session %1"/>
      <w:lvlJc w:val="left"/>
      <w:pPr>
        <w:ind w:left="720" w:hanging="360"/>
      </w:pPr>
      <w:rPr>
        <w:rFonts w:ascii="Times New Roman" w:hAnsi="Times New Roman" w:hint="default"/>
        <w:b w:val="0"/>
        <w:i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E0A20E1"/>
    <w:multiLevelType w:val="hybridMultilevel"/>
    <w:tmpl w:val="998C367E"/>
    <w:lvl w:ilvl="0" w:tplc="D5FEEE0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17A85"/>
    <w:multiLevelType w:val="hybridMultilevel"/>
    <w:tmpl w:val="C25A7D02"/>
    <w:lvl w:ilvl="0" w:tplc="3A567C14">
      <w:start w:val="1"/>
      <w:numFmt w:val="decimal"/>
      <w:lvlText w:val="Session %1"/>
      <w:lvlJc w:val="left"/>
      <w:pPr>
        <w:ind w:left="720" w:hanging="360"/>
      </w:pPr>
      <w:rPr>
        <w:rFonts w:ascii="Times New Roman" w:hAnsi="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A01B71"/>
    <w:multiLevelType w:val="hybridMultilevel"/>
    <w:tmpl w:val="1D16157E"/>
    <w:lvl w:ilvl="0" w:tplc="3A567C14">
      <w:start w:val="1"/>
      <w:numFmt w:val="decimal"/>
      <w:lvlText w:val="Session %1"/>
      <w:lvlJc w:val="left"/>
      <w:pPr>
        <w:ind w:left="720" w:hanging="360"/>
      </w:pPr>
      <w:rPr>
        <w:rFonts w:ascii="Times New Roman" w:hAnsi="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F8902FC"/>
    <w:multiLevelType w:val="hybridMultilevel"/>
    <w:tmpl w:val="4AB6906C"/>
    <w:lvl w:ilvl="0" w:tplc="F8462346">
      <w:start w:val="1"/>
      <w:numFmt w:val="decimal"/>
      <w:lvlText w:val="%1)"/>
      <w:lvlJc w:val="left"/>
      <w:pPr>
        <w:ind w:left="720" w:hanging="360"/>
      </w:pPr>
      <w:rPr>
        <w:rFonts w:ascii="Times New Roman Bold" w:hAnsi="Times New Roman Bold" w:hint="default"/>
        <w:b/>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532766">
    <w:abstractNumId w:val="19"/>
  </w:num>
  <w:num w:numId="2" w16cid:durableId="1947537839">
    <w:abstractNumId w:val="13"/>
  </w:num>
  <w:num w:numId="3" w16cid:durableId="563222459">
    <w:abstractNumId w:val="29"/>
  </w:num>
  <w:num w:numId="4" w16cid:durableId="1821311919">
    <w:abstractNumId w:val="23"/>
  </w:num>
  <w:num w:numId="5" w16cid:durableId="118571578">
    <w:abstractNumId w:val="31"/>
  </w:num>
  <w:num w:numId="6" w16cid:durableId="494301858">
    <w:abstractNumId w:val="11"/>
  </w:num>
  <w:num w:numId="7" w16cid:durableId="143860779">
    <w:abstractNumId w:val="21"/>
  </w:num>
  <w:num w:numId="8" w16cid:durableId="1676150121">
    <w:abstractNumId w:val="3"/>
  </w:num>
  <w:num w:numId="9" w16cid:durableId="249241603">
    <w:abstractNumId w:val="30"/>
  </w:num>
  <w:num w:numId="10" w16cid:durableId="1711029483">
    <w:abstractNumId w:val="28"/>
  </w:num>
  <w:num w:numId="11" w16cid:durableId="1773158867">
    <w:abstractNumId w:val="4"/>
  </w:num>
  <w:num w:numId="12" w16cid:durableId="976372863">
    <w:abstractNumId w:val="0"/>
  </w:num>
  <w:num w:numId="13" w16cid:durableId="1573007597">
    <w:abstractNumId w:val="16"/>
  </w:num>
  <w:num w:numId="14" w16cid:durableId="420420718">
    <w:abstractNumId w:val="1"/>
  </w:num>
  <w:num w:numId="15" w16cid:durableId="1511792550">
    <w:abstractNumId w:val="5"/>
  </w:num>
  <w:num w:numId="16" w16cid:durableId="2017341768">
    <w:abstractNumId w:val="22"/>
  </w:num>
  <w:num w:numId="17" w16cid:durableId="481626951">
    <w:abstractNumId w:val="36"/>
  </w:num>
  <w:num w:numId="18" w16cid:durableId="1253733799">
    <w:abstractNumId w:val="26"/>
  </w:num>
  <w:num w:numId="19" w16cid:durableId="865867051">
    <w:abstractNumId w:val="18"/>
  </w:num>
  <w:num w:numId="20" w16cid:durableId="934365712">
    <w:abstractNumId w:val="24"/>
  </w:num>
  <w:num w:numId="21" w16cid:durableId="1300109644">
    <w:abstractNumId w:val="33"/>
  </w:num>
  <w:num w:numId="22" w16cid:durableId="629626428">
    <w:abstractNumId w:val="17"/>
  </w:num>
  <w:num w:numId="23" w16cid:durableId="1224682644">
    <w:abstractNumId w:val="12"/>
  </w:num>
  <w:num w:numId="24" w16cid:durableId="496917510">
    <w:abstractNumId w:val="9"/>
  </w:num>
  <w:num w:numId="25" w16cid:durableId="159277767">
    <w:abstractNumId w:val="15"/>
  </w:num>
  <w:num w:numId="26" w16cid:durableId="2025397647">
    <w:abstractNumId w:val="7"/>
  </w:num>
  <w:num w:numId="27" w16cid:durableId="913315208">
    <w:abstractNumId w:val="10"/>
  </w:num>
  <w:num w:numId="28" w16cid:durableId="1154685863">
    <w:abstractNumId w:val="14"/>
  </w:num>
  <w:num w:numId="29" w16cid:durableId="1706710435">
    <w:abstractNumId w:val="35"/>
  </w:num>
  <w:num w:numId="30" w16cid:durableId="590434328">
    <w:abstractNumId w:val="34"/>
  </w:num>
  <w:num w:numId="31" w16cid:durableId="508060579">
    <w:abstractNumId w:val="27"/>
  </w:num>
  <w:num w:numId="32" w16cid:durableId="75170485">
    <w:abstractNumId w:val="20"/>
  </w:num>
  <w:num w:numId="33" w16cid:durableId="904493883">
    <w:abstractNumId w:val="6"/>
  </w:num>
  <w:num w:numId="34" w16cid:durableId="1964574881">
    <w:abstractNumId w:val="2"/>
  </w:num>
  <w:num w:numId="35" w16cid:durableId="2037729201">
    <w:abstractNumId w:val="25"/>
  </w:num>
  <w:num w:numId="36" w16cid:durableId="1519390337">
    <w:abstractNumId w:val="32"/>
  </w:num>
  <w:num w:numId="37" w16cid:durableId="4174085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4A"/>
    <w:rsid w:val="000004B0"/>
    <w:rsid w:val="00001A5F"/>
    <w:rsid w:val="00002286"/>
    <w:rsid w:val="00037A2D"/>
    <w:rsid w:val="00040ABD"/>
    <w:rsid w:val="00041E20"/>
    <w:rsid w:val="0006233B"/>
    <w:rsid w:val="000647D3"/>
    <w:rsid w:val="00072EA0"/>
    <w:rsid w:val="000770EF"/>
    <w:rsid w:val="000A017E"/>
    <w:rsid w:val="000A13C5"/>
    <w:rsid w:val="000A495D"/>
    <w:rsid w:val="000A676D"/>
    <w:rsid w:val="000A7B92"/>
    <w:rsid w:val="000B0B0E"/>
    <w:rsid w:val="000B1A1C"/>
    <w:rsid w:val="000B32B2"/>
    <w:rsid w:val="000D05D8"/>
    <w:rsid w:val="000D1580"/>
    <w:rsid w:val="000D5097"/>
    <w:rsid w:val="000D7101"/>
    <w:rsid w:val="000E605E"/>
    <w:rsid w:val="000F2232"/>
    <w:rsid w:val="000F5742"/>
    <w:rsid w:val="000F6B44"/>
    <w:rsid w:val="0012590D"/>
    <w:rsid w:val="0012703B"/>
    <w:rsid w:val="001338E9"/>
    <w:rsid w:val="0013722C"/>
    <w:rsid w:val="00140008"/>
    <w:rsid w:val="00154238"/>
    <w:rsid w:val="0015696B"/>
    <w:rsid w:val="0016514E"/>
    <w:rsid w:val="00171A28"/>
    <w:rsid w:val="00172C89"/>
    <w:rsid w:val="001743FF"/>
    <w:rsid w:val="00177B25"/>
    <w:rsid w:val="00180513"/>
    <w:rsid w:val="001811A8"/>
    <w:rsid w:val="00181611"/>
    <w:rsid w:val="001872DE"/>
    <w:rsid w:val="00187C7B"/>
    <w:rsid w:val="00190D94"/>
    <w:rsid w:val="00191743"/>
    <w:rsid w:val="001A0E30"/>
    <w:rsid w:val="001A1F82"/>
    <w:rsid w:val="001A54BA"/>
    <w:rsid w:val="001C2906"/>
    <w:rsid w:val="001C589C"/>
    <w:rsid w:val="001C7C04"/>
    <w:rsid w:val="001C7EEC"/>
    <w:rsid w:val="001D376F"/>
    <w:rsid w:val="001D38DE"/>
    <w:rsid w:val="001D4590"/>
    <w:rsid w:val="001D4FDE"/>
    <w:rsid w:val="001E6446"/>
    <w:rsid w:val="001F3595"/>
    <w:rsid w:val="001F7467"/>
    <w:rsid w:val="001F770A"/>
    <w:rsid w:val="00200CE0"/>
    <w:rsid w:val="002028A9"/>
    <w:rsid w:val="00203236"/>
    <w:rsid w:val="0020770A"/>
    <w:rsid w:val="00215BC7"/>
    <w:rsid w:val="0023030A"/>
    <w:rsid w:val="00241E55"/>
    <w:rsid w:val="00243AB6"/>
    <w:rsid w:val="002504D4"/>
    <w:rsid w:val="002511A8"/>
    <w:rsid w:val="00252984"/>
    <w:rsid w:val="002553E6"/>
    <w:rsid w:val="00264C95"/>
    <w:rsid w:val="0026556A"/>
    <w:rsid w:val="0026608A"/>
    <w:rsid w:val="00266B4D"/>
    <w:rsid w:val="0027221C"/>
    <w:rsid w:val="00273EB3"/>
    <w:rsid w:val="00282B7D"/>
    <w:rsid w:val="00285A1E"/>
    <w:rsid w:val="00293DA9"/>
    <w:rsid w:val="002953D0"/>
    <w:rsid w:val="00296E7C"/>
    <w:rsid w:val="002A075E"/>
    <w:rsid w:val="002A4E66"/>
    <w:rsid w:val="002B7725"/>
    <w:rsid w:val="002B7C6F"/>
    <w:rsid w:val="002C6B29"/>
    <w:rsid w:val="002C7EF6"/>
    <w:rsid w:val="002D1D20"/>
    <w:rsid w:val="002D58B3"/>
    <w:rsid w:val="002D7BB8"/>
    <w:rsid w:val="002E3E31"/>
    <w:rsid w:val="002F025D"/>
    <w:rsid w:val="002F34F1"/>
    <w:rsid w:val="002F50C1"/>
    <w:rsid w:val="00303DB5"/>
    <w:rsid w:val="00310919"/>
    <w:rsid w:val="00314A6E"/>
    <w:rsid w:val="003216E4"/>
    <w:rsid w:val="0032174B"/>
    <w:rsid w:val="003220BA"/>
    <w:rsid w:val="00322A5A"/>
    <w:rsid w:val="003267F5"/>
    <w:rsid w:val="003314A7"/>
    <w:rsid w:val="0033487F"/>
    <w:rsid w:val="003373C0"/>
    <w:rsid w:val="0034642E"/>
    <w:rsid w:val="00350A4B"/>
    <w:rsid w:val="00351A95"/>
    <w:rsid w:val="00357D59"/>
    <w:rsid w:val="003723D6"/>
    <w:rsid w:val="00373CC5"/>
    <w:rsid w:val="00384E3C"/>
    <w:rsid w:val="00393FEE"/>
    <w:rsid w:val="003976FB"/>
    <w:rsid w:val="003A1C25"/>
    <w:rsid w:val="003A1E43"/>
    <w:rsid w:val="003A23D4"/>
    <w:rsid w:val="003A6211"/>
    <w:rsid w:val="003A76FE"/>
    <w:rsid w:val="003B2522"/>
    <w:rsid w:val="003B7032"/>
    <w:rsid w:val="003C25EB"/>
    <w:rsid w:val="003C4D8B"/>
    <w:rsid w:val="003C5203"/>
    <w:rsid w:val="003D5C08"/>
    <w:rsid w:val="003E32CA"/>
    <w:rsid w:val="003E63B0"/>
    <w:rsid w:val="003F42DF"/>
    <w:rsid w:val="00401382"/>
    <w:rsid w:val="0041080A"/>
    <w:rsid w:val="004176E5"/>
    <w:rsid w:val="00420317"/>
    <w:rsid w:val="004218DC"/>
    <w:rsid w:val="00422CB1"/>
    <w:rsid w:val="004241E6"/>
    <w:rsid w:val="00425D37"/>
    <w:rsid w:val="00434074"/>
    <w:rsid w:val="00437DB6"/>
    <w:rsid w:val="00451CAE"/>
    <w:rsid w:val="00456A9D"/>
    <w:rsid w:val="00460CA3"/>
    <w:rsid w:val="00463208"/>
    <w:rsid w:val="00466DB7"/>
    <w:rsid w:val="00466FAE"/>
    <w:rsid w:val="00477A1B"/>
    <w:rsid w:val="00481395"/>
    <w:rsid w:val="004818EB"/>
    <w:rsid w:val="00482226"/>
    <w:rsid w:val="00484FF0"/>
    <w:rsid w:val="004879F0"/>
    <w:rsid w:val="004A5ADF"/>
    <w:rsid w:val="004A6D98"/>
    <w:rsid w:val="004A7574"/>
    <w:rsid w:val="004B4525"/>
    <w:rsid w:val="004B6929"/>
    <w:rsid w:val="004C7186"/>
    <w:rsid w:val="004C7B02"/>
    <w:rsid w:val="004D1A1B"/>
    <w:rsid w:val="004D675D"/>
    <w:rsid w:val="004E0159"/>
    <w:rsid w:val="004E561F"/>
    <w:rsid w:val="004F0798"/>
    <w:rsid w:val="004F3BCF"/>
    <w:rsid w:val="004F692B"/>
    <w:rsid w:val="005003EF"/>
    <w:rsid w:val="0050105B"/>
    <w:rsid w:val="005106EF"/>
    <w:rsid w:val="005125C1"/>
    <w:rsid w:val="0051662A"/>
    <w:rsid w:val="00517E51"/>
    <w:rsid w:val="005205EF"/>
    <w:rsid w:val="005239CE"/>
    <w:rsid w:val="00523D7C"/>
    <w:rsid w:val="005274D4"/>
    <w:rsid w:val="00530FE8"/>
    <w:rsid w:val="00531340"/>
    <w:rsid w:val="00531A96"/>
    <w:rsid w:val="00532039"/>
    <w:rsid w:val="0053381D"/>
    <w:rsid w:val="00542194"/>
    <w:rsid w:val="00545CA7"/>
    <w:rsid w:val="0056067B"/>
    <w:rsid w:val="00561288"/>
    <w:rsid w:val="00570351"/>
    <w:rsid w:val="00574838"/>
    <w:rsid w:val="0057721E"/>
    <w:rsid w:val="005776AE"/>
    <w:rsid w:val="00582104"/>
    <w:rsid w:val="005822CB"/>
    <w:rsid w:val="00583F45"/>
    <w:rsid w:val="00595F6D"/>
    <w:rsid w:val="00596CC6"/>
    <w:rsid w:val="005A6B98"/>
    <w:rsid w:val="005A766B"/>
    <w:rsid w:val="005B0EF4"/>
    <w:rsid w:val="005C3464"/>
    <w:rsid w:val="005C7BA2"/>
    <w:rsid w:val="005D23A0"/>
    <w:rsid w:val="005E60AD"/>
    <w:rsid w:val="005F0E70"/>
    <w:rsid w:val="00601D8B"/>
    <w:rsid w:val="00604671"/>
    <w:rsid w:val="00605D06"/>
    <w:rsid w:val="00605F15"/>
    <w:rsid w:val="00610663"/>
    <w:rsid w:val="006112AA"/>
    <w:rsid w:val="00612238"/>
    <w:rsid w:val="006137B4"/>
    <w:rsid w:val="00613B80"/>
    <w:rsid w:val="006146CF"/>
    <w:rsid w:val="00614AAA"/>
    <w:rsid w:val="006204C6"/>
    <w:rsid w:val="0062073F"/>
    <w:rsid w:val="00622CA4"/>
    <w:rsid w:val="0063345E"/>
    <w:rsid w:val="006369B7"/>
    <w:rsid w:val="00640452"/>
    <w:rsid w:val="00640466"/>
    <w:rsid w:val="0064113E"/>
    <w:rsid w:val="00652E7E"/>
    <w:rsid w:val="006544B3"/>
    <w:rsid w:val="00656C56"/>
    <w:rsid w:val="00656C6D"/>
    <w:rsid w:val="006600CB"/>
    <w:rsid w:val="00661A1E"/>
    <w:rsid w:val="00661EBB"/>
    <w:rsid w:val="00670298"/>
    <w:rsid w:val="006719B3"/>
    <w:rsid w:val="006770BD"/>
    <w:rsid w:val="006909C1"/>
    <w:rsid w:val="00695421"/>
    <w:rsid w:val="006B0243"/>
    <w:rsid w:val="006B06B0"/>
    <w:rsid w:val="006C1242"/>
    <w:rsid w:val="006D1DF8"/>
    <w:rsid w:val="006D5264"/>
    <w:rsid w:val="006F1906"/>
    <w:rsid w:val="006F5377"/>
    <w:rsid w:val="006F65A7"/>
    <w:rsid w:val="007011A0"/>
    <w:rsid w:val="00707CEF"/>
    <w:rsid w:val="00707F72"/>
    <w:rsid w:val="00710A57"/>
    <w:rsid w:val="007117D8"/>
    <w:rsid w:val="0071365F"/>
    <w:rsid w:val="007146EC"/>
    <w:rsid w:val="007239EE"/>
    <w:rsid w:val="00726113"/>
    <w:rsid w:val="00731D79"/>
    <w:rsid w:val="00734708"/>
    <w:rsid w:val="00735D28"/>
    <w:rsid w:val="00735F30"/>
    <w:rsid w:val="0073620C"/>
    <w:rsid w:val="00736FDE"/>
    <w:rsid w:val="0074004A"/>
    <w:rsid w:val="00752753"/>
    <w:rsid w:val="007561F8"/>
    <w:rsid w:val="007626EC"/>
    <w:rsid w:val="007636F4"/>
    <w:rsid w:val="00763D67"/>
    <w:rsid w:val="00764212"/>
    <w:rsid w:val="007735E6"/>
    <w:rsid w:val="00774E90"/>
    <w:rsid w:val="007764CC"/>
    <w:rsid w:val="00776B25"/>
    <w:rsid w:val="007939B3"/>
    <w:rsid w:val="00796EB5"/>
    <w:rsid w:val="00797BEF"/>
    <w:rsid w:val="007A6667"/>
    <w:rsid w:val="007B0C2E"/>
    <w:rsid w:val="007B1BE7"/>
    <w:rsid w:val="007B28D1"/>
    <w:rsid w:val="007B7366"/>
    <w:rsid w:val="007C1809"/>
    <w:rsid w:val="007C2994"/>
    <w:rsid w:val="007C48DF"/>
    <w:rsid w:val="007D5861"/>
    <w:rsid w:val="007D6436"/>
    <w:rsid w:val="007E0EE8"/>
    <w:rsid w:val="007E2246"/>
    <w:rsid w:val="007E49EC"/>
    <w:rsid w:val="007E7C56"/>
    <w:rsid w:val="007F42B7"/>
    <w:rsid w:val="008018AA"/>
    <w:rsid w:val="00804A58"/>
    <w:rsid w:val="008118EE"/>
    <w:rsid w:val="00812887"/>
    <w:rsid w:val="008149F8"/>
    <w:rsid w:val="008159A2"/>
    <w:rsid w:val="00823AC0"/>
    <w:rsid w:val="0083089E"/>
    <w:rsid w:val="008360B2"/>
    <w:rsid w:val="008420BE"/>
    <w:rsid w:val="0084261E"/>
    <w:rsid w:val="00844F89"/>
    <w:rsid w:val="0084514D"/>
    <w:rsid w:val="008577F3"/>
    <w:rsid w:val="00860C65"/>
    <w:rsid w:val="00861D4B"/>
    <w:rsid w:val="008628BA"/>
    <w:rsid w:val="00864F76"/>
    <w:rsid w:val="0087059D"/>
    <w:rsid w:val="00876440"/>
    <w:rsid w:val="008812D4"/>
    <w:rsid w:val="008820D8"/>
    <w:rsid w:val="00882CDB"/>
    <w:rsid w:val="0089157C"/>
    <w:rsid w:val="00893FEB"/>
    <w:rsid w:val="0089429B"/>
    <w:rsid w:val="00896B29"/>
    <w:rsid w:val="00896EF7"/>
    <w:rsid w:val="008B2EAF"/>
    <w:rsid w:val="008B7E89"/>
    <w:rsid w:val="008C3D64"/>
    <w:rsid w:val="008C66B3"/>
    <w:rsid w:val="008C75A1"/>
    <w:rsid w:val="008D087A"/>
    <w:rsid w:val="008D5152"/>
    <w:rsid w:val="008E0306"/>
    <w:rsid w:val="008E525E"/>
    <w:rsid w:val="008E6D34"/>
    <w:rsid w:val="008F4C43"/>
    <w:rsid w:val="008F7539"/>
    <w:rsid w:val="008F7D7E"/>
    <w:rsid w:val="0090179A"/>
    <w:rsid w:val="00901D76"/>
    <w:rsid w:val="00901EC9"/>
    <w:rsid w:val="00914CCC"/>
    <w:rsid w:val="00921CDE"/>
    <w:rsid w:val="009272AF"/>
    <w:rsid w:val="00927DAD"/>
    <w:rsid w:val="0093371A"/>
    <w:rsid w:val="009402D1"/>
    <w:rsid w:val="00942FBD"/>
    <w:rsid w:val="009451F7"/>
    <w:rsid w:val="0095124E"/>
    <w:rsid w:val="009525C2"/>
    <w:rsid w:val="009535CD"/>
    <w:rsid w:val="00960403"/>
    <w:rsid w:val="00960AA8"/>
    <w:rsid w:val="00970BE0"/>
    <w:rsid w:val="00974F4D"/>
    <w:rsid w:val="00975721"/>
    <w:rsid w:val="00977A8E"/>
    <w:rsid w:val="009819FD"/>
    <w:rsid w:val="00986F2D"/>
    <w:rsid w:val="00990553"/>
    <w:rsid w:val="00991C56"/>
    <w:rsid w:val="00995E2C"/>
    <w:rsid w:val="00997410"/>
    <w:rsid w:val="009A4C21"/>
    <w:rsid w:val="009B297E"/>
    <w:rsid w:val="009B2FE9"/>
    <w:rsid w:val="009B3CD7"/>
    <w:rsid w:val="009C1BAA"/>
    <w:rsid w:val="009D74C9"/>
    <w:rsid w:val="009E2227"/>
    <w:rsid w:val="009E3921"/>
    <w:rsid w:val="009F18B1"/>
    <w:rsid w:val="009F1AAB"/>
    <w:rsid w:val="009F3582"/>
    <w:rsid w:val="009F44EE"/>
    <w:rsid w:val="00A002B3"/>
    <w:rsid w:val="00A02474"/>
    <w:rsid w:val="00A07AD9"/>
    <w:rsid w:val="00A17E43"/>
    <w:rsid w:val="00A20230"/>
    <w:rsid w:val="00A27E03"/>
    <w:rsid w:val="00A3301E"/>
    <w:rsid w:val="00A36A9B"/>
    <w:rsid w:val="00A379FA"/>
    <w:rsid w:val="00A47933"/>
    <w:rsid w:val="00A57EB5"/>
    <w:rsid w:val="00A60ECD"/>
    <w:rsid w:val="00A76081"/>
    <w:rsid w:val="00A8540E"/>
    <w:rsid w:val="00A90144"/>
    <w:rsid w:val="00A940B4"/>
    <w:rsid w:val="00AA1544"/>
    <w:rsid w:val="00AA1E83"/>
    <w:rsid w:val="00AA4CA2"/>
    <w:rsid w:val="00AA6D9A"/>
    <w:rsid w:val="00AA710F"/>
    <w:rsid w:val="00AB0008"/>
    <w:rsid w:val="00AC31C2"/>
    <w:rsid w:val="00AC34F0"/>
    <w:rsid w:val="00AD11D5"/>
    <w:rsid w:val="00AD326E"/>
    <w:rsid w:val="00AD3B51"/>
    <w:rsid w:val="00AE2487"/>
    <w:rsid w:val="00AE2BA1"/>
    <w:rsid w:val="00AE2BBF"/>
    <w:rsid w:val="00AF081C"/>
    <w:rsid w:val="00AF2267"/>
    <w:rsid w:val="00AF2AE6"/>
    <w:rsid w:val="00B00C21"/>
    <w:rsid w:val="00B24359"/>
    <w:rsid w:val="00B30998"/>
    <w:rsid w:val="00B347BD"/>
    <w:rsid w:val="00B35F9C"/>
    <w:rsid w:val="00B42078"/>
    <w:rsid w:val="00B563A7"/>
    <w:rsid w:val="00B60037"/>
    <w:rsid w:val="00B61EE0"/>
    <w:rsid w:val="00B622C0"/>
    <w:rsid w:val="00B65380"/>
    <w:rsid w:val="00B72DBA"/>
    <w:rsid w:val="00B74321"/>
    <w:rsid w:val="00B74604"/>
    <w:rsid w:val="00B82CC7"/>
    <w:rsid w:val="00B82FC6"/>
    <w:rsid w:val="00B852FC"/>
    <w:rsid w:val="00B85AAE"/>
    <w:rsid w:val="00B87BBF"/>
    <w:rsid w:val="00BA0CAD"/>
    <w:rsid w:val="00BA3070"/>
    <w:rsid w:val="00BB107C"/>
    <w:rsid w:val="00BB1683"/>
    <w:rsid w:val="00BB3732"/>
    <w:rsid w:val="00BB4256"/>
    <w:rsid w:val="00BB5D0D"/>
    <w:rsid w:val="00BC2A33"/>
    <w:rsid w:val="00BC4049"/>
    <w:rsid w:val="00BD2A68"/>
    <w:rsid w:val="00BD38EB"/>
    <w:rsid w:val="00BD56EE"/>
    <w:rsid w:val="00BD7639"/>
    <w:rsid w:val="00BE019F"/>
    <w:rsid w:val="00BE163A"/>
    <w:rsid w:val="00BE305D"/>
    <w:rsid w:val="00BF20EE"/>
    <w:rsid w:val="00BF22BF"/>
    <w:rsid w:val="00BF398F"/>
    <w:rsid w:val="00BF5682"/>
    <w:rsid w:val="00C01D19"/>
    <w:rsid w:val="00C04386"/>
    <w:rsid w:val="00C049BA"/>
    <w:rsid w:val="00C10B15"/>
    <w:rsid w:val="00C12914"/>
    <w:rsid w:val="00C12E03"/>
    <w:rsid w:val="00C2052D"/>
    <w:rsid w:val="00C210C3"/>
    <w:rsid w:val="00C22F95"/>
    <w:rsid w:val="00C23BE3"/>
    <w:rsid w:val="00C251D4"/>
    <w:rsid w:val="00C33222"/>
    <w:rsid w:val="00C37AF0"/>
    <w:rsid w:val="00C42AFC"/>
    <w:rsid w:val="00C43B8F"/>
    <w:rsid w:val="00C45CF9"/>
    <w:rsid w:val="00C50DA1"/>
    <w:rsid w:val="00C55A49"/>
    <w:rsid w:val="00C65E6A"/>
    <w:rsid w:val="00C66F59"/>
    <w:rsid w:val="00C74160"/>
    <w:rsid w:val="00C85170"/>
    <w:rsid w:val="00C853C5"/>
    <w:rsid w:val="00C85483"/>
    <w:rsid w:val="00C86017"/>
    <w:rsid w:val="00C9470B"/>
    <w:rsid w:val="00CA5990"/>
    <w:rsid w:val="00CA6F52"/>
    <w:rsid w:val="00CB0CE9"/>
    <w:rsid w:val="00CB14E2"/>
    <w:rsid w:val="00CB6A0F"/>
    <w:rsid w:val="00CB6A55"/>
    <w:rsid w:val="00CB6AE7"/>
    <w:rsid w:val="00CC0A81"/>
    <w:rsid w:val="00CC24B4"/>
    <w:rsid w:val="00CD2FCB"/>
    <w:rsid w:val="00CD6539"/>
    <w:rsid w:val="00CE79DC"/>
    <w:rsid w:val="00CF5B06"/>
    <w:rsid w:val="00CF666C"/>
    <w:rsid w:val="00D01EDA"/>
    <w:rsid w:val="00D02CBA"/>
    <w:rsid w:val="00D03D5D"/>
    <w:rsid w:val="00D06E78"/>
    <w:rsid w:val="00D07CCB"/>
    <w:rsid w:val="00D10B0B"/>
    <w:rsid w:val="00D11AD8"/>
    <w:rsid w:val="00D17E58"/>
    <w:rsid w:val="00D25B78"/>
    <w:rsid w:val="00D312AB"/>
    <w:rsid w:val="00D31C4E"/>
    <w:rsid w:val="00D41F45"/>
    <w:rsid w:val="00D459B7"/>
    <w:rsid w:val="00D52612"/>
    <w:rsid w:val="00D533B1"/>
    <w:rsid w:val="00D566E7"/>
    <w:rsid w:val="00D61A2F"/>
    <w:rsid w:val="00D71E57"/>
    <w:rsid w:val="00D75078"/>
    <w:rsid w:val="00D765BC"/>
    <w:rsid w:val="00D87564"/>
    <w:rsid w:val="00D928A3"/>
    <w:rsid w:val="00D9480C"/>
    <w:rsid w:val="00D95091"/>
    <w:rsid w:val="00DA0A9C"/>
    <w:rsid w:val="00DA5D1B"/>
    <w:rsid w:val="00DB0D6C"/>
    <w:rsid w:val="00DB1597"/>
    <w:rsid w:val="00DC42FA"/>
    <w:rsid w:val="00DC6045"/>
    <w:rsid w:val="00DD00B4"/>
    <w:rsid w:val="00DD21E6"/>
    <w:rsid w:val="00DD49DD"/>
    <w:rsid w:val="00DE11A4"/>
    <w:rsid w:val="00DE4775"/>
    <w:rsid w:val="00DE686F"/>
    <w:rsid w:val="00DF0864"/>
    <w:rsid w:val="00DF4766"/>
    <w:rsid w:val="00DF48A4"/>
    <w:rsid w:val="00DF4920"/>
    <w:rsid w:val="00DF5BE1"/>
    <w:rsid w:val="00E0160C"/>
    <w:rsid w:val="00E041CC"/>
    <w:rsid w:val="00E0450D"/>
    <w:rsid w:val="00E052D7"/>
    <w:rsid w:val="00E13F0F"/>
    <w:rsid w:val="00E25AE5"/>
    <w:rsid w:val="00E333BA"/>
    <w:rsid w:val="00E3537A"/>
    <w:rsid w:val="00E3625A"/>
    <w:rsid w:val="00E406FB"/>
    <w:rsid w:val="00E4766F"/>
    <w:rsid w:val="00E50F2D"/>
    <w:rsid w:val="00E57688"/>
    <w:rsid w:val="00E646C7"/>
    <w:rsid w:val="00E70C0A"/>
    <w:rsid w:val="00E71BAB"/>
    <w:rsid w:val="00E71F48"/>
    <w:rsid w:val="00E73DFB"/>
    <w:rsid w:val="00E752C6"/>
    <w:rsid w:val="00E80CF2"/>
    <w:rsid w:val="00E84506"/>
    <w:rsid w:val="00E87373"/>
    <w:rsid w:val="00E93D80"/>
    <w:rsid w:val="00EB163E"/>
    <w:rsid w:val="00EB33EB"/>
    <w:rsid w:val="00EB64C1"/>
    <w:rsid w:val="00EB6788"/>
    <w:rsid w:val="00EC1A32"/>
    <w:rsid w:val="00EC7309"/>
    <w:rsid w:val="00EC78AD"/>
    <w:rsid w:val="00ED01C7"/>
    <w:rsid w:val="00ED3086"/>
    <w:rsid w:val="00ED63E3"/>
    <w:rsid w:val="00ED6C78"/>
    <w:rsid w:val="00EE2EBA"/>
    <w:rsid w:val="00EE68D6"/>
    <w:rsid w:val="00EE7E01"/>
    <w:rsid w:val="00F042BC"/>
    <w:rsid w:val="00F071F8"/>
    <w:rsid w:val="00F0779E"/>
    <w:rsid w:val="00F1208E"/>
    <w:rsid w:val="00F17072"/>
    <w:rsid w:val="00F17193"/>
    <w:rsid w:val="00F20C78"/>
    <w:rsid w:val="00F222F0"/>
    <w:rsid w:val="00F27AC3"/>
    <w:rsid w:val="00F42408"/>
    <w:rsid w:val="00F4649C"/>
    <w:rsid w:val="00F51ACE"/>
    <w:rsid w:val="00F57524"/>
    <w:rsid w:val="00F668F4"/>
    <w:rsid w:val="00F74F48"/>
    <w:rsid w:val="00F8198E"/>
    <w:rsid w:val="00F846B8"/>
    <w:rsid w:val="00F95B3B"/>
    <w:rsid w:val="00FA7C2B"/>
    <w:rsid w:val="00FE0740"/>
    <w:rsid w:val="00FE126B"/>
    <w:rsid w:val="00FE41E3"/>
    <w:rsid w:val="00FE7EC4"/>
    <w:rsid w:val="00FF4B6E"/>
    <w:rsid w:val="00FF5CF1"/>
    <w:rsid w:val="00F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B8017"/>
  <w15:chartTrackingRefBased/>
  <w15:docId w15:val="{6E8394E6-BAC0-BE43-88C0-293C057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5AAE"/>
    <w:rPr>
      <w:rFonts w:eastAsiaTheme="minorEastAsia"/>
    </w:rPr>
  </w:style>
  <w:style w:type="paragraph" w:styleId="Heading1">
    <w:name w:val="heading 1"/>
    <w:basedOn w:val="Normal"/>
    <w:next w:val="Normal"/>
    <w:link w:val="Heading1Char"/>
    <w:uiPriority w:val="9"/>
    <w:qFormat/>
    <w:rsid w:val="00296E7C"/>
    <w:pPr>
      <w:keepNext/>
      <w:keepLines/>
      <w:spacing w:before="480" w:line="276" w:lineRule="auto"/>
      <w:outlineLvl w:val="0"/>
    </w:pPr>
    <w:rPr>
      <w:rFonts w:asciiTheme="majorHAnsi" w:eastAsiaTheme="majorEastAsia" w:hAnsiTheme="majorHAnsi" w:cstheme="majorBidi"/>
      <w:b/>
      <w:bCs/>
      <w:color w:val="941100"/>
      <w:sz w:val="32"/>
      <w:szCs w:val="32"/>
    </w:rPr>
  </w:style>
  <w:style w:type="paragraph" w:styleId="Heading2">
    <w:name w:val="heading 2"/>
    <w:basedOn w:val="Normal"/>
    <w:next w:val="Normal"/>
    <w:link w:val="Heading2Char"/>
    <w:uiPriority w:val="9"/>
    <w:unhideWhenUsed/>
    <w:qFormat/>
    <w:rsid w:val="00E646C7"/>
    <w:pPr>
      <w:keepNext/>
      <w:keepLines/>
      <w:spacing w:before="40"/>
      <w:outlineLvl w:val="1"/>
    </w:pPr>
    <w:rPr>
      <w:rFonts w:asciiTheme="majorHAnsi" w:eastAsiaTheme="majorEastAsia" w:hAnsiTheme="majorHAnsi" w:cstheme="majorBidi"/>
      <w:color w:val="000000" w:themeColor="text1"/>
      <w:sz w:val="26"/>
      <w:szCs w:val="26"/>
      <w:u w:val="single"/>
    </w:rPr>
  </w:style>
  <w:style w:type="paragraph" w:styleId="Heading3">
    <w:name w:val="heading 3"/>
    <w:basedOn w:val="Normal"/>
    <w:next w:val="Normal"/>
    <w:link w:val="Heading3Char"/>
    <w:uiPriority w:val="9"/>
    <w:unhideWhenUsed/>
    <w:qFormat/>
    <w:rsid w:val="00E646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4B6929"/>
    <w:pPr>
      <w:ind w:left="240"/>
    </w:pPr>
    <w:rPr>
      <w:rFonts w:cstheme="minorHAnsi"/>
      <w:smallCaps/>
      <w:sz w:val="20"/>
      <w:szCs w:val="20"/>
    </w:rPr>
  </w:style>
  <w:style w:type="table" w:styleId="TableGrid">
    <w:name w:val="Table Grid"/>
    <w:basedOn w:val="TableNormal"/>
    <w:uiPriority w:val="39"/>
    <w:rsid w:val="0074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63E"/>
    <w:pPr>
      <w:ind w:left="720"/>
      <w:contextualSpacing/>
    </w:pPr>
  </w:style>
  <w:style w:type="character" w:customStyle="1" w:styleId="Heading1Char">
    <w:name w:val="Heading 1 Char"/>
    <w:basedOn w:val="DefaultParagraphFont"/>
    <w:link w:val="Heading1"/>
    <w:uiPriority w:val="9"/>
    <w:rsid w:val="00296E7C"/>
    <w:rPr>
      <w:rFonts w:asciiTheme="majorHAnsi" w:eastAsiaTheme="majorEastAsia" w:hAnsiTheme="majorHAnsi" w:cstheme="majorBidi"/>
      <w:b/>
      <w:bCs/>
      <w:color w:val="941100"/>
      <w:sz w:val="32"/>
      <w:szCs w:val="32"/>
    </w:rPr>
  </w:style>
  <w:style w:type="paragraph" w:styleId="TOCHeading">
    <w:name w:val="TOC Heading"/>
    <w:basedOn w:val="Heading1"/>
    <w:next w:val="Normal"/>
    <w:uiPriority w:val="39"/>
    <w:unhideWhenUsed/>
    <w:qFormat/>
    <w:rsid w:val="003A1E43"/>
    <w:pPr>
      <w:outlineLvl w:val="9"/>
    </w:pPr>
    <w:rPr>
      <w:b w:val="0"/>
      <w:bCs w:val="0"/>
      <w:sz w:val="28"/>
      <w:szCs w:val="28"/>
    </w:rPr>
  </w:style>
  <w:style w:type="paragraph" w:styleId="TOC1">
    <w:name w:val="toc 1"/>
    <w:basedOn w:val="Normal"/>
    <w:next w:val="Normal"/>
    <w:autoRedefine/>
    <w:uiPriority w:val="39"/>
    <w:unhideWhenUsed/>
    <w:rsid w:val="003A1E43"/>
    <w:pPr>
      <w:spacing w:before="120" w:after="120"/>
    </w:pPr>
    <w:rPr>
      <w:rFonts w:cstheme="minorHAnsi"/>
      <w:b/>
      <w:bCs/>
      <w:caps/>
      <w:sz w:val="20"/>
      <w:szCs w:val="20"/>
    </w:rPr>
  </w:style>
  <w:style w:type="paragraph" w:styleId="TOC3">
    <w:name w:val="toc 3"/>
    <w:basedOn w:val="Normal"/>
    <w:next w:val="Normal"/>
    <w:autoRedefine/>
    <w:uiPriority w:val="39"/>
    <w:unhideWhenUsed/>
    <w:rsid w:val="003A1E43"/>
    <w:pPr>
      <w:ind w:left="480"/>
    </w:pPr>
    <w:rPr>
      <w:rFonts w:cstheme="minorHAnsi"/>
      <w:i/>
      <w:iCs/>
      <w:sz w:val="20"/>
      <w:szCs w:val="20"/>
    </w:rPr>
  </w:style>
  <w:style w:type="paragraph" w:styleId="TOC4">
    <w:name w:val="toc 4"/>
    <w:basedOn w:val="Normal"/>
    <w:next w:val="Normal"/>
    <w:autoRedefine/>
    <w:uiPriority w:val="39"/>
    <w:semiHidden/>
    <w:unhideWhenUsed/>
    <w:rsid w:val="003A1E43"/>
    <w:pPr>
      <w:ind w:left="720"/>
    </w:pPr>
    <w:rPr>
      <w:rFonts w:cstheme="minorHAnsi"/>
      <w:sz w:val="18"/>
      <w:szCs w:val="18"/>
    </w:rPr>
  </w:style>
  <w:style w:type="paragraph" w:styleId="TOC5">
    <w:name w:val="toc 5"/>
    <w:basedOn w:val="Normal"/>
    <w:next w:val="Normal"/>
    <w:autoRedefine/>
    <w:uiPriority w:val="39"/>
    <w:semiHidden/>
    <w:unhideWhenUsed/>
    <w:rsid w:val="003A1E43"/>
    <w:pPr>
      <w:ind w:left="960"/>
    </w:pPr>
    <w:rPr>
      <w:rFonts w:cstheme="minorHAnsi"/>
      <w:sz w:val="18"/>
      <w:szCs w:val="18"/>
    </w:rPr>
  </w:style>
  <w:style w:type="paragraph" w:styleId="TOC6">
    <w:name w:val="toc 6"/>
    <w:basedOn w:val="Normal"/>
    <w:next w:val="Normal"/>
    <w:autoRedefine/>
    <w:uiPriority w:val="39"/>
    <w:semiHidden/>
    <w:unhideWhenUsed/>
    <w:rsid w:val="003A1E43"/>
    <w:pPr>
      <w:ind w:left="1200"/>
    </w:pPr>
    <w:rPr>
      <w:rFonts w:cstheme="minorHAnsi"/>
      <w:sz w:val="18"/>
      <w:szCs w:val="18"/>
    </w:rPr>
  </w:style>
  <w:style w:type="paragraph" w:styleId="TOC7">
    <w:name w:val="toc 7"/>
    <w:basedOn w:val="Normal"/>
    <w:next w:val="Normal"/>
    <w:autoRedefine/>
    <w:uiPriority w:val="39"/>
    <w:semiHidden/>
    <w:unhideWhenUsed/>
    <w:rsid w:val="003A1E43"/>
    <w:pPr>
      <w:ind w:left="1440"/>
    </w:pPr>
    <w:rPr>
      <w:rFonts w:cstheme="minorHAnsi"/>
      <w:sz w:val="18"/>
      <w:szCs w:val="18"/>
    </w:rPr>
  </w:style>
  <w:style w:type="paragraph" w:styleId="TOC8">
    <w:name w:val="toc 8"/>
    <w:basedOn w:val="Normal"/>
    <w:next w:val="Normal"/>
    <w:autoRedefine/>
    <w:uiPriority w:val="39"/>
    <w:semiHidden/>
    <w:unhideWhenUsed/>
    <w:rsid w:val="003A1E43"/>
    <w:pPr>
      <w:ind w:left="1680"/>
    </w:pPr>
    <w:rPr>
      <w:rFonts w:cstheme="minorHAnsi"/>
      <w:sz w:val="18"/>
      <w:szCs w:val="18"/>
    </w:rPr>
  </w:style>
  <w:style w:type="paragraph" w:styleId="TOC9">
    <w:name w:val="toc 9"/>
    <w:basedOn w:val="Normal"/>
    <w:next w:val="Normal"/>
    <w:autoRedefine/>
    <w:uiPriority w:val="39"/>
    <w:semiHidden/>
    <w:unhideWhenUsed/>
    <w:rsid w:val="003A1E43"/>
    <w:pPr>
      <w:ind w:left="1920"/>
    </w:pPr>
    <w:rPr>
      <w:rFonts w:cstheme="minorHAnsi"/>
      <w:sz w:val="18"/>
      <w:szCs w:val="18"/>
    </w:rPr>
  </w:style>
  <w:style w:type="character" w:customStyle="1" w:styleId="Heading2Char">
    <w:name w:val="Heading 2 Char"/>
    <w:basedOn w:val="DefaultParagraphFont"/>
    <w:link w:val="Heading2"/>
    <w:uiPriority w:val="9"/>
    <w:rsid w:val="00E646C7"/>
    <w:rPr>
      <w:rFonts w:asciiTheme="majorHAnsi" w:eastAsiaTheme="majorEastAsia" w:hAnsiTheme="majorHAnsi" w:cstheme="majorBidi"/>
      <w:color w:val="000000" w:themeColor="text1"/>
      <w:sz w:val="26"/>
      <w:szCs w:val="26"/>
      <w:u w:val="single"/>
    </w:rPr>
  </w:style>
  <w:style w:type="character" w:styleId="Hyperlink">
    <w:name w:val="Hyperlink"/>
    <w:basedOn w:val="DefaultParagraphFont"/>
    <w:uiPriority w:val="99"/>
    <w:unhideWhenUsed/>
    <w:rsid w:val="003A1E43"/>
    <w:rPr>
      <w:color w:val="0563C1" w:themeColor="hyperlink"/>
      <w:u w:val="single"/>
    </w:rPr>
  </w:style>
  <w:style w:type="paragraph" w:styleId="Footer">
    <w:name w:val="footer"/>
    <w:basedOn w:val="Normal"/>
    <w:link w:val="FooterChar"/>
    <w:uiPriority w:val="99"/>
    <w:unhideWhenUsed/>
    <w:rsid w:val="008577F3"/>
    <w:pPr>
      <w:tabs>
        <w:tab w:val="center" w:pos="4680"/>
        <w:tab w:val="right" w:pos="9360"/>
      </w:tabs>
    </w:pPr>
  </w:style>
  <w:style w:type="character" w:customStyle="1" w:styleId="FooterChar">
    <w:name w:val="Footer Char"/>
    <w:basedOn w:val="DefaultParagraphFont"/>
    <w:link w:val="Footer"/>
    <w:uiPriority w:val="99"/>
    <w:rsid w:val="008577F3"/>
    <w:rPr>
      <w:rFonts w:eastAsiaTheme="minorEastAsia"/>
    </w:rPr>
  </w:style>
  <w:style w:type="character" w:styleId="PageNumber">
    <w:name w:val="page number"/>
    <w:basedOn w:val="DefaultParagraphFont"/>
    <w:uiPriority w:val="99"/>
    <w:semiHidden/>
    <w:unhideWhenUsed/>
    <w:rsid w:val="008577F3"/>
  </w:style>
  <w:style w:type="character" w:styleId="UnresolvedMention">
    <w:name w:val="Unresolved Mention"/>
    <w:basedOn w:val="DefaultParagraphFont"/>
    <w:uiPriority w:val="99"/>
    <w:rsid w:val="007B28D1"/>
    <w:rPr>
      <w:color w:val="605E5C"/>
      <w:shd w:val="clear" w:color="auto" w:fill="E1DFDD"/>
    </w:rPr>
  </w:style>
  <w:style w:type="character" w:customStyle="1" w:styleId="Heading3Char">
    <w:name w:val="Heading 3 Char"/>
    <w:basedOn w:val="DefaultParagraphFont"/>
    <w:link w:val="Heading3"/>
    <w:uiPriority w:val="9"/>
    <w:rsid w:val="00E646C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776B25"/>
    <w:pPr>
      <w:tabs>
        <w:tab w:val="center" w:pos="4680"/>
        <w:tab w:val="right" w:pos="9360"/>
      </w:tabs>
    </w:pPr>
  </w:style>
  <w:style w:type="character" w:customStyle="1" w:styleId="HeaderChar">
    <w:name w:val="Header Char"/>
    <w:basedOn w:val="DefaultParagraphFont"/>
    <w:link w:val="Header"/>
    <w:uiPriority w:val="99"/>
    <w:rsid w:val="00776B25"/>
    <w:rPr>
      <w:rFonts w:eastAsiaTheme="minorEastAsia"/>
    </w:rPr>
  </w:style>
  <w:style w:type="character" w:styleId="FollowedHyperlink">
    <w:name w:val="FollowedHyperlink"/>
    <w:basedOn w:val="DefaultParagraphFont"/>
    <w:uiPriority w:val="99"/>
    <w:semiHidden/>
    <w:unhideWhenUsed/>
    <w:rsid w:val="00002286"/>
    <w:rPr>
      <w:color w:val="954F72" w:themeColor="followedHyperlink"/>
      <w:u w:val="single"/>
    </w:rPr>
  </w:style>
  <w:style w:type="numbering" w:customStyle="1" w:styleId="CurrentList1">
    <w:name w:val="Current List1"/>
    <w:uiPriority w:val="99"/>
    <w:rsid w:val="00BF22B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8271">
      <w:bodyDiv w:val="1"/>
      <w:marLeft w:val="0"/>
      <w:marRight w:val="0"/>
      <w:marTop w:val="0"/>
      <w:marBottom w:val="0"/>
      <w:divBdr>
        <w:top w:val="none" w:sz="0" w:space="0" w:color="auto"/>
        <w:left w:val="none" w:sz="0" w:space="0" w:color="auto"/>
        <w:bottom w:val="none" w:sz="0" w:space="0" w:color="auto"/>
        <w:right w:val="none" w:sz="0" w:space="0" w:color="auto"/>
      </w:divBdr>
      <w:divsChild>
        <w:div w:id="1716464503">
          <w:marLeft w:val="0"/>
          <w:marRight w:val="0"/>
          <w:marTop w:val="0"/>
          <w:marBottom w:val="0"/>
          <w:divBdr>
            <w:top w:val="none" w:sz="0" w:space="0" w:color="auto"/>
            <w:left w:val="none" w:sz="0" w:space="0" w:color="auto"/>
            <w:bottom w:val="none" w:sz="0" w:space="0" w:color="auto"/>
            <w:right w:val="none" w:sz="0" w:space="0" w:color="auto"/>
          </w:divBdr>
          <w:divsChild>
            <w:div w:id="1420979837">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sChild>
                    <w:div w:id="21121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04308">
      <w:bodyDiv w:val="1"/>
      <w:marLeft w:val="0"/>
      <w:marRight w:val="0"/>
      <w:marTop w:val="0"/>
      <w:marBottom w:val="0"/>
      <w:divBdr>
        <w:top w:val="none" w:sz="0" w:space="0" w:color="auto"/>
        <w:left w:val="none" w:sz="0" w:space="0" w:color="auto"/>
        <w:bottom w:val="none" w:sz="0" w:space="0" w:color="auto"/>
        <w:right w:val="none" w:sz="0" w:space="0" w:color="auto"/>
      </w:divBdr>
    </w:div>
    <w:div w:id="839007097">
      <w:bodyDiv w:val="1"/>
      <w:marLeft w:val="0"/>
      <w:marRight w:val="0"/>
      <w:marTop w:val="0"/>
      <w:marBottom w:val="0"/>
      <w:divBdr>
        <w:top w:val="none" w:sz="0" w:space="0" w:color="auto"/>
        <w:left w:val="none" w:sz="0" w:space="0" w:color="auto"/>
        <w:bottom w:val="none" w:sz="0" w:space="0" w:color="auto"/>
        <w:right w:val="none" w:sz="0" w:space="0" w:color="auto"/>
      </w:divBdr>
    </w:div>
    <w:div w:id="1355840581">
      <w:bodyDiv w:val="1"/>
      <w:marLeft w:val="0"/>
      <w:marRight w:val="0"/>
      <w:marTop w:val="0"/>
      <w:marBottom w:val="0"/>
      <w:divBdr>
        <w:top w:val="none" w:sz="0" w:space="0" w:color="auto"/>
        <w:left w:val="none" w:sz="0" w:space="0" w:color="auto"/>
        <w:bottom w:val="none" w:sz="0" w:space="0" w:color="auto"/>
        <w:right w:val="none" w:sz="0" w:space="0" w:color="auto"/>
      </w:divBdr>
    </w:div>
    <w:div w:id="2012564418">
      <w:bodyDiv w:val="1"/>
      <w:marLeft w:val="0"/>
      <w:marRight w:val="0"/>
      <w:marTop w:val="0"/>
      <w:marBottom w:val="0"/>
      <w:divBdr>
        <w:top w:val="none" w:sz="0" w:space="0" w:color="auto"/>
        <w:left w:val="none" w:sz="0" w:space="0" w:color="auto"/>
        <w:bottom w:val="none" w:sz="0" w:space="0" w:color="auto"/>
        <w:right w:val="none" w:sz="0" w:space="0" w:color="auto"/>
      </w:divBdr>
      <w:divsChild>
        <w:div w:id="934287485">
          <w:marLeft w:val="0"/>
          <w:marRight w:val="0"/>
          <w:marTop w:val="0"/>
          <w:marBottom w:val="0"/>
          <w:divBdr>
            <w:top w:val="none" w:sz="0" w:space="0" w:color="auto"/>
            <w:left w:val="none" w:sz="0" w:space="0" w:color="auto"/>
            <w:bottom w:val="none" w:sz="0" w:space="0" w:color="auto"/>
            <w:right w:val="none" w:sz="0" w:space="0" w:color="auto"/>
          </w:divBdr>
          <w:divsChild>
            <w:div w:id="612638170">
              <w:marLeft w:val="0"/>
              <w:marRight w:val="0"/>
              <w:marTop w:val="0"/>
              <w:marBottom w:val="0"/>
              <w:divBdr>
                <w:top w:val="none" w:sz="0" w:space="0" w:color="auto"/>
                <w:left w:val="none" w:sz="0" w:space="0" w:color="auto"/>
                <w:bottom w:val="none" w:sz="0" w:space="0" w:color="auto"/>
                <w:right w:val="none" w:sz="0" w:space="0" w:color="auto"/>
              </w:divBdr>
              <w:divsChild>
                <w:div w:id="1719473575">
                  <w:marLeft w:val="0"/>
                  <w:marRight w:val="0"/>
                  <w:marTop w:val="0"/>
                  <w:marBottom w:val="0"/>
                  <w:divBdr>
                    <w:top w:val="none" w:sz="0" w:space="0" w:color="auto"/>
                    <w:left w:val="none" w:sz="0" w:space="0" w:color="auto"/>
                    <w:bottom w:val="none" w:sz="0" w:space="0" w:color="auto"/>
                    <w:right w:val="none" w:sz="0" w:space="0" w:color="auto"/>
                  </w:divBdr>
                  <w:divsChild>
                    <w:div w:id="16981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balsummit@red-wind.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DD87BB5372E943972FF8ED68B0815E"/>
        <w:category>
          <w:name w:val="General"/>
          <w:gallery w:val="placeholder"/>
        </w:category>
        <w:types>
          <w:type w:val="bbPlcHdr"/>
        </w:types>
        <w:behaviors>
          <w:behavior w:val="content"/>
        </w:behaviors>
        <w:guid w:val="{A78A6404-F43E-6345-80F3-44A9CE33E3E2}"/>
      </w:docPartPr>
      <w:docPartBody>
        <w:p w:rsidR="00CE5A2D" w:rsidRDefault="001269E4" w:rsidP="001269E4">
          <w:pPr>
            <w:pStyle w:val="C9DD87BB5372E943972FF8ED68B0815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E4"/>
    <w:rsid w:val="001269E4"/>
    <w:rsid w:val="001F62F4"/>
    <w:rsid w:val="00220DDA"/>
    <w:rsid w:val="00246984"/>
    <w:rsid w:val="00284C71"/>
    <w:rsid w:val="002E2F25"/>
    <w:rsid w:val="003A5E88"/>
    <w:rsid w:val="0046695E"/>
    <w:rsid w:val="00766E95"/>
    <w:rsid w:val="00767099"/>
    <w:rsid w:val="00A901FF"/>
    <w:rsid w:val="00C93604"/>
    <w:rsid w:val="00CE5A2D"/>
    <w:rsid w:val="00FE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DD87BB5372E943972FF8ED68B0815E">
    <w:name w:val="C9DD87BB5372E943972FF8ED68B0815E"/>
    <w:rsid w:val="00126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FDE0-93D4-A045-B711-D8A28F45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Red Wind Consulting, Inc.</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Stronger Together, Healing Together</dc:creator>
  <cp:keywords/>
  <dc:description/>
  <cp:lastModifiedBy>Victoria Ybanez</cp:lastModifiedBy>
  <cp:revision>13</cp:revision>
  <cp:lastPrinted>2023-04-30T22:43:00Z</cp:lastPrinted>
  <dcterms:created xsi:type="dcterms:W3CDTF">2023-08-03T04:54:00Z</dcterms:created>
  <dcterms:modified xsi:type="dcterms:W3CDTF">2023-08-07T22:44:00Z</dcterms:modified>
</cp:coreProperties>
</file>